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A7" w:rsidRPr="00DC58B3" w:rsidRDefault="004B7482" w:rsidP="007D480A">
      <w:pPr>
        <w:widowControl/>
        <w:jc w:val="center"/>
        <w:rPr>
          <w:rFonts w:ascii="ＭＳ 明朝" w:eastAsia="ＤＦ平成ゴシック体W5" w:hAnsi="ＭＳ 明朝"/>
          <w:color w:val="auto"/>
          <w:sz w:val="28"/>
        </w:rPr>
      </w:pPr>
      <w:r>
        <w:rPr>
          <w:rFonts w:ascii="ＭＳ 明朝" w:eastAsia="ＤＦ平成ゴシック体W5" w:hAnsi="ＭＳ 明朝" w:hint="eastAsia"/>
          <w:color w:val="auto"/>
          <w:sz w:val="28"/>
        </w:rPr>
        <w:t>美郷町</w:t>
      </w:r>
      <w:r w:rsidR="00CF04E3" w:rsidRPr="00DC58B3">
        <w:rPr>
          <w:rFonts w:ascii="ＭＳ 明朝" w:eastAsia="ＤＦ平成ゴシック体W5" w:hAnsi="ＭＳ 明朝" w:hint="eastAsia"/>
          <w:color w:val="auto"/>
          <w:sz w:val="28"/>
        </w:rPr>
        <w:t>民間</w:t>
      </w:r>
      <w:r w:rsidR="00806C0A" w:rsidRPr="00DC58B3">
        <w:rPr>
          <w:rFonts w:ascii="ＭＳ 明朝" w:eastAsia="ＤＦ平成ゴシック体W5" w:hAnsi="ＭＳ 明朝" w:hint="eastAsia"/>
          <w:color w:val="auto"/>
          <w:sz w:val="28"/>
        </w:rPr>
        <w:t>賃貸住宅</w:t>
      </w:r>
      <w:r w:rsidR="00331776" w:rsidRPr="00DC58B3">
        <w:rPr>
          <w:rFonts w:ascii="ＭＳ 明朝" w:eastAsia="ＤＦ平成ゴシック体W5" w:hAnsi="ＭＳ 明朝" w:hint="eastAsia"/>
          <w:color w:val="auto"/>
          <w:sz w:val="28"/>
        </w:rPr>
        <w:t>建設（改修）支援事業</w:t>
      </w:r>
      <w:r w:rsidR="00806C0A" w:rsidRPr="00DC58B3">
        <w:rPr>
          <w:rFonts w:ascii="ＭＳ 明朝" w:eastAsia="ＤＦ平成ゴシック体W5" w:hAnsi="ＭＳ 明朝" w:hint="eastAsia"/>
          <w:color w:val="auto"/>
          <w:sz w:val="28"/>
        </w:rPr>
        <w:t>に係る基本協定書</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 xml:space="preserve">　</w:t>
      </w:r>
      <w:r w:rsidR="007562B7">
        <w:rPr>
          <w:rFonts w:asciiTheme="minorEastAsia" w:eastAsiaTheme="minorEastAsia" w:hAnsiTheme="minorEastAsia" w:hint="eastAsia"/>
          <w:color w:val="auto"/>
        </w:rPr>
        <w:t>美郷町</w:t>
      </w:r>
      <w:r w:rsidRPr="00FE0295">
        <w:rPr>
          <w:rFonts w:asciiTheme="minorEastAsia" w:eastAsiaTheme="minorEastAsia" w:hAnsiTheme="minorEastAsia" w:hint="eastAsia"/>
          <w:color w:val="auto"/>
        </w:rPr>
        <w:t>を甲とし、</w:t>
      </w:r>
      <w:r w:rsidR="00FE44BD" w:rsidRPr="00FE0295">
        <w:rPr>
          <w:rFonts w:asciiTheme="minorEastAsia" w:eastAsiaTheme="minorEastAsia" w:hAnsiTheme="minorEastAsia" w:hint="eastAsia"/>
          <w:color w:val="auto"/>
        </w:rPr>
        <w:t>●●●●（</w:t>
      </w:r>
      <w:r w:rsidR="00331776" w:rsidRPr="00FE0295">
        <w:rPr>
          <w:rFonts w:asciiTheme="minorEastAsia" w:eastAsiaTheme="minorEastAsia" w:hAnsiTheme="minorEastAsia" w:hint="eastAsia"/>
          <w:color w:val="auto"/>
        </w:rPr>
        <w:t>事業者名</w:t>
      </w:r>
      <w:r w:rsidR="00FE44BD" w:rsidRPr="00FE0295">
        <w:rPr>
          <w:rFonts w:asciiTheme="minorEastAsia" w:eastAsiaTheme="minorEastAsia" w:hAnsiTheme="minorEastAsia" w:hint="eastAsia"/>
          <w:color w:val="auto"/>
        </w:rPr>
        <w:t>）</w:t>
      </w:r>
      <w:r w:rsidRPr="00FE0295">
        <w:rPr>
          <w:rFonts w:asciiTheme="minorEastAsia" w:eastAsiaTheme="minorEastAsia" w:hAnsiTheme="minorEastAsia" w:hint="eastAsia"/>
          <w:color w:val="auto"/>
        </w:rPr>
        <w:t>を乙として、民間の活力</w:t>
      </w:r>
      <w:r w:rsidR="00DC58B3" w:rsidRPr="00FE0295">
        <w:rPr>
          <w:rFonts w:asciiTheme="minorEastAsia" w:eastAsiaTheme="minorEastAsia" w:hAnsiTheme="minorEastAsia" w:hint="eastAsia"/>
          <w:color w:val="auto"/>
        </w:rPr>
        <w:t>により</w:t>
      </w:r>
      <w:r w:rsidR="007562B7">
        <w:rPr>
          <w:rFonts w:asciiTheme="minorEastAsia" w:eastAsiaTheme="minorEastAsia" w:hAnsiTheme="minorEastAsia" w:hint="eastAsia"/>
          <w:color w:val="auto"/>
        </w:rPr>
        <w:t>美郷町</w:t>
      </w:r>
      <w:r w:rsidR="00DC58B3" w:rsidRPr="00FE0295">
        <w:rPr>
          <w:rFonts w:asciiTheme="minorEastAsia" w:eastAsiaTheme="minorEastAsia" w:hAnsiTheme="minorEastAsia" w:hint="eastAsia"/>
          <w:color w:val="auto"/>
        </w:rPr>
        <w:t>内にある空</w:t>
      </w:r>
      <w:r w:rsidR="008522F5">
        <w:rPr>
          <w:rFonts w:asciiTheme="minorEastAsia" w:eastAsiaTheme="minorEastAsia" w:hAnsiTheme="minorEastAsia" w:hint="eastAsia"/>
          <w:color w:val="auto"/>
        </w:rPr>
        <w:t>き</w:t>
      </w:r>
      <w:bookmarkStart w:id="0" w:name="_GoBack"/>
      <w:bookmarkEnd w:id="0"/>
      <w:r w:rsidR="00DC58B3" w:rsidRPr="00FE0295">
        <w:rPr>
          <w:rFonts w:asciiTheme="minorEastAsia" w:eastAsiaTheme="minorEastAsia" w:hAnsiTheme="minorEastAsia" w:hint="eastAsia"/>
          <w:color w:val="auto"/>
        </w:rPr>
        <w:t>家の改修を促進し</w:t>
      </w:r>
      <w:r w:rsidR="00331776" w:rsidRPr="00FE0295">
        <w:rPr>
          <w:rFonts w:asciiTheme="minorEastAsia" w:eastAsiaTheme="minorEastAsia" w:hAnsiTheme="minorEastAsia" w:hint="eastAsia"/>
          <w:color w:val="auto"/>
        </w:rPr>
        <w:t>、賃貸住宅の確保</w:t>
      </w:r>
      <w:r w:rsidR="00DC58B3" w:rsidRPr="00FE0295">
        <w:rPr>
          <w:rFonts w:asciiTheme="minorEastAsia" w:eastAsiaTheme="minorEastAsia" w:hAnsiTheme="minorEastAsia" w:hint="eastAsia"/>
          <w:color w:val="auto"/>
        </w:rPr>
        <w:t>と定住対策を図ることを目的とした</w:t>
      </w:r>
      <w:r w:rsidR="007562B7">
        <w:rPr>
          <w:rFonts w:asciiTheme="minorEastAsia" w:eastAsiaTheme="minorEastAsia" w:hAnsiTheme="minorEastAsia" w:hint="eastAsia"/>
          <w:color w:val="auto"/>
        </w:rPr>
        <w:t>美郷町</w:t>
      </w:r>
      <w:r w:rsidR="00CF04E3" w:rsidRPr="00FE0295">
        <w:rPr>
          <w:rFonts w:asciiTheme="minorEastAsia" w:eastAsiaTheme="minorEastAsia" w:hAnsiTheme="minorEastAsia" w:hint="eastAsia"/>
          <w:color w:val="auto"/>
        </w:rPr>
        <w:t>民間賃貸住宅建設</w:t>
      </w:r>
      <w:r w:rsidR="00640D3F" w:rsidRPr="00FE0295">
        <w:rPr>
          <w:rFonts w:asciiTheme="minorEastAsia" w:eastAsiaTheme="minorEastAsia" w:hAnsiTheme="minorEastAsia" w:hint="eastAsia"/>
          <w:color w:val="auto"/>
        </w:rPr>
        <w:t>（改修）</w:t>
      </w:r>
      <w:r w:rsidR="00CF04E3" w:rsidRPr="00FE0295">
        <w:rPr>
          <w:rFonts w:asciiTheme="minorEastAsia" w:eastAsiaTheme="minorEastAsia" w:hAnsiTheme="minorEastAsia" w:hint="eastAsia"/>
          <w:color w:val="auto"/>
        </w:rPr>
        <w:t>支援事業</w:t>
      </w:r>
      <w:r w:rsidRPr="00FE0295">
        <w:rPr>
          <w:rFonts w:asciiTheme="minorEastAsia" w:eastAsiaTheme="minorEastAsia" w:hAnsiTheme="minorEastAsia" w:hint="eastAsia"/>
          <w:color w:val="auto"/>
        </w:rPr>
        <w:t>の適正な運営を図るため、以下の条項により協定を締結する。</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w:t>
      </w:r>
      <w:r w:rsidR="00FE44BD" w:rsidRPr="00FE0295">
        <w:rPr>
          <w:rFonts w:asciiTheme="minorEastAsia" w:eastAsiaTheme="minorEastAsia" w:hAnsiTheme="minorEastAsia" w:hint="eastAsia"/>
          <w:color w:val="auto"/>
        </w:rPr>
        <w:t>賃貸</w:t>
      </w:r>
      <w:r w:rsidRPr="00FE0295">
        <w:rPr>
          <w:rFonts w:asciiTheme="minorEastAsia" w:eastAsiaTheme="minorEastAsia" w:hAnsiTheme="minorEastAsia" w:hint="eastAsia"/>
          <w:color w:val="auto"/>
        </w:rPr>
        <w:t>住宅）</w:t>
      </w:r>
    </w:p>
    <w:p w:rsidR="00102EA7" w:rsidRPr="00FE0295" w:rsidRDefault="00806C0A" w:rsidP="00A56506">
      <w:pPr>
        <w:adjustRightInd/>
        <w:ind w:left="212" w:hanging="212"/>
        <w:rPr>
          <w:rFonts w:asciiTheme="minorEastAsia" w:eastAsiaTheme="minorEastAsia" w:hAnsiTheme="minorEastAsia"/>
          <w:color w:val="auto"/>
        </w:rPr>
      </w:pPr>
      <w:r w:rsidRPr="00FE0295">
        <w:rPr>
          <w:rFonts w:asciiTheme="minorEastAsia" w:eastAsiaTheme="minorEastAsia" w:hAnsiTheme="minorEastAsia" w:hint="eastAsia"/>
          <w:color w:val="auto"/>
        </w:rPr>
        <w:t>第１条　この協定における</w:t>
      </w:r>
      <w:r w:rsidR="00D82982" w:rsidRPr="00FE0295">
        <w:rPr>
          <w:rFonts w:asciiTheme="minorEastAsia" w:eastAsiaTheme="minorEastAsia" w:hAnsiTheme="minorEastAsia" w:hint="eastAsia"/>
          <w:color w:val="auto"/>
        </w:rPr>
        <w:t>賃貸</w:t>
      </w:r>
      <w:r w:rsidRPr="00FE0295">
        <w:rPr>
          <w:rFonts w:asciiTheme="minorEastAsia" w:eastAsiaTheme="minorEastAsia" w:hAnsiTheme="minorEastAsia" w:hint="eastAsia"/>
          <w:color w:val="auto"/>
        </w:rPr>
        <w:t>住宅とは、</w:t>
      </w:r>
      <w:r w:rsidR="007562B7">
        <w:rPr>
          <w:rFonts w:asciiTheme="minorEastAsia" w:eastAsiaTheme="minorEastAsia" w:hAnsiTheme="minorEastAsia" w:hint="eastAsia"/>
          <w:color w:val="auto"/>
        </w:rPr>
        <w:t>美郷町</w:t>
      </w:r>
      <w:r w:rsidRPr="00FE0295">
        <w:rPr>
          <w:rFonts w:asciiTheme="minorEastAsia" w:eastAsiaTheme="minorEastAsia" w:hAnsiTheme="minorEastAsia" w:hint="eastAsia"/>
          <w:color w:val="auto"/>
        </w:rPr>
        <w:t>民間賃貸住宅建設</w:t>
      </w:r>
      <w:r w:rsidR="00640D3F" w:rsidRPr="00FE0295">
        <w:rPr>
          <w:rFonts w:asciiTheme="minorEastAsia" w:eastAsiaTheme="minorEastAsia" w:hAnsiTheme="minorEastAsia" w:hint="eastAsia"/>
          <w:color w:val="auto"/>
        </w:rPr>
        <w:t>（改修）</w:t>
      </w:r>
      <w:r w:rsidRPr="00FE0295">
        <w:rPr>
          <w:rFonts w:asciiTheme="minorEastAsia" w:eastAsiaTheme="minorEastAsia" w:hAnsiTheme="minorEastAsia" w:hint="eastAsia"/>
          <w:color w:val="auto"/>
        </w:rPr>
        <w:t>支援事業補助金交付要綱（以下「要綱」という。）第２条第</w:t>
      </w:r>
      <w:r w:rsidR="00A56506" w:rsidRPr="00FE0295">
        <w:rPr>
          <w:rFonts w:asciiTheme="minorEastAsia" w:eastAsiaTheme="minorEastAsia" w:hAnsiTheme="minorEastAsia" w:hint="eastAsia"/>
          <w:color w:val="auto"/>
        </w:rPr>
        <w:t>１</w:t>
      </w:r>
      <w:r w:rsidR="00D82982" w:rsidRPr="00FE0295">
        <w:rPr>
          <w:rFonts w:asciiTheme="minorEastAsia" w:eastAsiaTheme="minorEastAsia" w:hAnsiTheme="minorEastAsia" w:hint="eastAsia"/>
          <w:color w:val="auto"/>
        </w:rPr>
        <w:t>項</w:t>
      </w:r>
      <w:r w:rsidR="00A56506" w:rsidRPr="00FE0295">
        <w:rPr>
          <w:rFonts w:asciiTheme="minorEastAsia" w:eastAsiaTheme="minorEastAsia" w:hAnsiTheme="minorEastAsia" w:hint="eastAsia"/>
          <w:color w:val="auto"/>
        </w:rPr>
        <w:t>第２号</w:t>
      </w:r>
      <w:r w:rsidRPr="00FE0295">
        <w:rPr>
          <w:rFonts w:asciiTheme="minorEastAsia" w:eastAsiaTheme="minorEastAsia" w:hAnsiTheme="minorEastAsia" w:hint="eastAsia"/>
          <w:color w:val="auto"/>
        </w:rPr>
        <w:t>に定めるもので、乙が甲の承認を受けた</w:t>
      </w:r>
      <w:r w:rsidR="00FE44BD" w:rsidRPr="00FE0295">
        <w:rPr>
          <w:rFonts w:asciiTheme="minorEastAsia" w:eastAsiaTheme="minorEastAsia" w:hAnsiTheme="minorEastAsia" w:hint="eastAsia"/>
          <w:color w:val="auto"/>
        </w:rPr>
        <w:t>事業</w:t>
      </w:r>
      <w:r w:rsidRPr="00FE0295">
        <w:rPr>
          <w:rFonts w:asciiTheme="minorEastAsia" w:eastAsiaTheme="minorEastAsia" w:hAnsiTheme="minorEastAsia" w:hint="eastAsia"/>
          <w:color w:val="auto"/>
        </w:rPr>
        <w:t>計画に従い建設する</w:t>
      </w:r>
      <w:r w:rsidR="00D82982" w:rsidRPr="00FE0295">
        <w:rPr>
          <w:rFonts w:asciiTheme="minorEastAsia" w:eastAsiaTheme="minorEastAsia" w:hAnsiTheme="minorEastAsia" w:hint="eastAsia"/>
          <w:color w:val="auto"/>
        </w:rPr>
        <w:t>賃貸</w:t>
      </w:r>
      <w:r w:rsidRPr="00FE0295">
        <w:rPr>
          <w:rFonts w:asciiTheme="minorEastAsia" w:eastAsiaTheme="minorEastAsia" w:hAnsiTheme="minorEastAsia" w:hint="eastAsia"/>
          <w:color w:val="auto"/>
        </w:rPr>
        <w:t>住宅（以下「当該物件」という。）をいう。</w:t>
      </w: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２　当該物件の計画概要は、</w:t>
      </w:r>
      <w:r w:rsidR="00DC1E65" w:rsidRPr="00FE0295">
        <w:rPr>
          <w:rFonts w:asciiTheme="minorEastAsia" w:eastAsiaTheme="minorEastAsia" w:hAnsiTheme="minorEastAsia" w:hint="eastAsia"/>
          <w:color w:val="auto"/>
        </w:rPr>
        <w:t>別表</w:t>
      </w:r>
      <w:r w:rsidR="00FE0295" w:rsidRPr="00FE0295">
        <w:rPr>
          <w:rFonts w:asciiTheme="minorEastAsia" w:eastAsiaTheme="minorEastAsia" w:hAnsiTheme="minorEastAsia" w:hint="eastAsia"/>
          <w:color w:val="auto"/>
        </w:rPr>
        <w:t>第</w:t>
      </w:r>
      <w:r w:rsidR="00DC1E65" w:rsidRPr="00FE0295">
        <w:rPr>
          <w:rFonts w:asciiTheme="minorEastAsia" w:eastAsiaTheme="minorEastAsia" w:hAnsiTheme="minorEastAsia" w:hint="eastAsia"/>
          <w:color w:val="auto"/>
        </w:rPr>
        <w:t>１</w:t>
      </w:r>
      <w:r w:rsidRPr="00FE0295">
        <w:rPr>
          <w:rFonts w:asciiTheme="minorEastAsia" w:eastAsiaTheme="minorEastAsia" w:hAnsiTheme="minorEastAsia" w:hint="eastAsia"/>
          <w:color w:val="auto"/>
        </w:rPr>
        <w:t>に記載するとおりとする。</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w:t>
      </w:r>
      <w:r w:rsidR="006E13F2" w:rsidRPr="00FE0295">
        <w:rPr>
          <w:rFonts w:asciiTheme="minorEastAsia" w:eastAsiaTheme="minorEastAsia" w:hAnsiTheme="minorEastAsia" w:hint="eastAsia"/>
          <w:color w:val="auto"/>
        </w:rPr>
        <w:t>協定</w:t>
      </w:r>
      <w:r w:rsidRPr="00FE0295">
        <w:rPr>
          <w:rFonts w:asciiTheme="minorEastAsia" w:eastAsiaTheme="minorEastAsia" w:hAnsiTheme="minorEastAsia" w:hint="eastAsia"/>
          <w:color w:val="auto"/>
        </w:rPr>
        <w:t>期間）</w:t>
      </w:r>
    </w:p>
    <w:p w:rsidR="00102EA7" w:rsidRPr="00FE0295" w:rsidRDefault="00806C0A">
      <w:pPr>
        <w:adjustRightInd/>
        <w:ind w:left="424" w:hanging="424"/>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第２条　この協定の期間は、締結の日から、</w:t>
      </w:r>
      <w:r w:rsidR="00C94AB5" w:rsidRPr="00FE0295">
        <w:rPr>
          <w:rFonts w:asciiTheme="minorEastAsia" w:eastAsiaTheme="minorEastAsia" w:hAnsiTheme="minorEastAsia" w:hint="eastAsia"/>
          <w:color w:val="auto"/>
        </w:rPr>
        <w:t>令和</w:t>
      </w:r>
      <w:r w:rsidR="00244F32" w:rsidRPr="00FE0295">
        <w:rPr>
          <w:rFonts w:asciiTheme="minorEastAsia" w:eastAsiaTheme="minorEastAsia" w:hAnsiTheme="minorEastAsia" w:hint="eastAsia"/>
          <w:color w:val="auto"/>
        </w:rPr>
        <w:t>●</w:t>
      </w:r>
      <w:r w:rsidR="00E85FDA" w:rsidRPr="00FE0295">
        <w:rPr>
          <w:rFonts w:asciiTheme="minorEastAsia" w:eastAsiaTheme="minorEastAsia" w:hAnsiTheme="minorEastAsia" w:hint="eastAsia"/>
          <w:color w:val="auto"/>
        </w:rPr>
        <w:t>年３月</w:t>
      </w:r>
      <w:r w:rsidR="00BB3557" w:rsidRPr="00FE0295">
        <w:rPr>
          <w:rFonts w:asciiTheme="minorEastAsia" w:eastAsiaTheme="minorEastAsia" w:hAnsiTheme="minorEastAsia" w:hint="eastAsia"/>
          <w:color w:val="auto"/>
        </w:rPr>
        <w:t>３１</w:t>
      </w:r>
      <w:r w:rsidRPr="00FE0295">
        <w:rPr>
          <w:rFonts w:asciiTheme="minorEastAsia" w:eastAsiaTheme="minorEastAsia" w:hAnsiTheme="minorEastAsia" w:hint="eastAsia"/>
          <w:color w:val="auto"/>
        </w:rPr>
        <w:t>日までとする。</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（当該物件の建設等）</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第３条　乙は、承認通知書</w:t>
      </w:r>
      <w:r w:rsidR="00EE3562" w:rsidRPr="00FE0295">
        <w:rPr>
          <w:rFonts w:asciiTheme="minorEastAsia" w:eastAsiaTheme="minorEastAsia" w:hAnsiTheme="minorEastAsia" w:hint="eastAsia"/>
          <w:color w:val="auto"/>
        </w:rPr>
        <w:t>（</w:t>
      </w:r>
      <w:r w:rsidR="00C94AB5" w:rsidRPr="00FE0295">
        <w:rPr>
          <w:rFonts w:asciiTheme="minorEastAsia" w:eastAsiaTheme="minorEastAsia" w:hAnsiTheme="minorEastAsia" w:hint="eastAsia"/>
          <w:color w:val="auto"/>
        </w:rPr>
        <w:t>令和</w:t>
      </w:r>
      <w:r w:rsidR="00244F32" w:rsidRPr="00FE0295">
        <w:rPr>
          <w:rFonts w:asciiTheme="minorEastAsia" w:eastAsiaTheme="minorEastAsia" w:hAnsiTheme="minorEastAsia" w:hint="eastAsia"/>
          <w:color w:val="auto"/>
        </w:rPr>
        <w:t>●</w:t>
      </w:r>
      <w:r w:rsidR="00EE3562" w:rsidRPr="00FE0295">
        <w:rPr>
          <w:rFonts w:asciiTheme="minorEastAsia" w:eastAsiaTheme="minorEastAsia" w:hAnsiTheme="minorEastAsia" w:hint="eastAsia"/>
          <w:color w:val="auto"/>
        </w:rPr>
        <w:t>年</w:t>
      </w:r>
      <w:r w:rsidR="00244F32" w:rsidRPr="00FE0295">
        <w:rPr>
          <w:rFonts w:asciiTheme="minorEastAsia" w:eastAsiaTheme="minorEastAsia" w:hAnsiTheme="minorEastAsia" w:hint="eastAsia"/>
          <w:color w:val="auto"/>
        </w:rPr>
        <w:t>●</w:t>
      </w:r>
      <w:r w:rsidR="00F039C9" w:rsidRPr="00FE0295">
        <w:rPr>
          <w:rFonts w:asciiTheme="minorEastAsia" w:eastAsiaTheme="minorEastAsia" w:hAnsiTheme="minorEastAsia" w:hint="eastAsia"/>
          <w:color w:val="auto"/>
        </w:rPr>
        <w:t>月</w:t>
      </w:r>
      <w:r w:rsidR="00244F32" w:rsidRPr="00FE0295">
        <w:rPr>
          <w:rFonts w:asciiTheme="minorEastAsia" w:eastAsiaTheme="minorEastAsia" w:hAnsiTheme="minorEastAsia" w:hint="eastAsia"/>
          <w:color w:val="auto"/>
        </w:rPr>
        <w:t>●</w:t>
      </w:r>
      <w:r w:rsidR="00F039C9" w:rsidRPr="00FE0295">
        <w:rPr>
          <w:rFonts w:asciiTheme="minorEastAsia" w:eastAsiaTheme="minorEastAsia" w:hAnsiTheme="minorEastAsia" w:hint="eastAsia"/>
          <w:color w:val="auto"/>
        </w:rPr>
        <w:t>日、</w:t>
      </w:r>
      <w:r w:rsidR="007562B7">
        <w:rPr>
          <w:rFonts w:asciiTheme="minorEastAsia" w:eastAsiaTheme="minorEastAsia" w:hAnsiTheme="minorEastAsia" w:hint="eastAsia"/>
          <w:color w:val="auto"/>
        </w:rPr>
        <w:t>美郷</w:t>
      </w:r>
      <w:r w:rsidR="00DC58B3" w:rsidRPr="00FE0295">
        <w:rPr>
          <w:rFonts w:asciiTheme="minorEastAsia" w:eastAsiaTheme="minorEastAsia" w:hAnsiTheme="minorEastAsia" w:hint="eastAsia"/>
          <w:color w:val="auto"/>
        </w:rPr>
        <w:t>暮</w:t>
      </w:r>
      <w:r w:rsidR="00F039C9" w:rsidRPr="00FE0295">
        <w:rPr>
          <w:rFonts w:asciiTheme="minorEastAsia" w:eastAsiaTheme="minorEastAsia" w:hAnsiTheme="minorEastAsia" w:hint="eastAsia"/>
          <w:color w:val="auto"/>
        </w:rPr>
        <w:t>第</w:t>
      </w:r>
      <w:r w:rsidR="00244F32" w:rsidRPr="00FE0295">
        <w:rPr>
          <w:rFonts w:asciiTheme="minorEastAsia" w:eastAsiaTheme="minorEastAsia" w:hAnsiTheme="minorEastAsia" w:hint="eastAsia"/>
          <w:color w:val="auto"/>
        </w:rPr>
        <w:t>●</w:t>
      </w:r>
      <w:r w:rsidRPr="00FE0295">
        <w:rPr>
          <w:rFonts w:asciiTheme="minorEastAsia" w:eastAsiaTheme="minorEastAsia" w:hAnsiTheme="minorEastAsia" w:hint="eastAsia"/>
          <w:color w:val="auto"/>
        </w:rPr>
        <w:t>号）により承認された</w:t>
      </w:r>
      <w:r w:rsidR="00FE44BD" w:rsidRPr="00FE0295">
        <w:rPr>
          <w:rFonts w:asciiTheme="minorEastAsia" w:eastAsiaTheme="minorEastAsia" w:hAnsiTheme="minorEastAsia" w:hint="eastAsia"/>
          <w:color w:val="auto"/>
        </w:rPr>
        <w:t>事業</w:t>
      </w:r>
      <w:r w:rsidRPr="00FE0295">
        <w:rPr>
          <w:rFonts w:asciiTheme="minorEastAsia" w:eastAsiaTheme="minorEastAsia" w:hAnsiTheme="minorEastAsia" w:hint="eastAsia"/>
          <w:color w:val="auto"/>
        </w:rPr>
        <w:t>計画に従い、遅滞なく</w:t>
      </w:r>
      <w:r w:rsidR="00D733F5" w:rsidRPr="00FE0295">
        <w:rPr>
          <w:rFonts w:asciiTheme="minorEastAsia" w:eastAsiaTheme="minorEastAsia" w:hAnsiTheme="minorEastAsia" w:hint="eastAsia"/>
          <w:color w:val="auto"/>
        </w:rPr>
        <w:t>当該</w:t>
      </w:r>
      <w:r w:rsidRPr="00FE0295">
        <w:rPr>
          <w:rFonts w:asciiTheme="minorEastAsia" w:eastAsiaTheme="minorEastAsia" w:hAnsiTheme="minorEastAsia" w:hint="eastAsia"/>
          <w:color w:val="auto"/>
        </w:rPr>
        <w:t>物件の建設に着手しなければならない。</w:t>
      </w:r>
    </w:p>
    <w:p w:rsidR="00102EA7" w:rsidRPr="00FE0295" w:rsidRDefault="00806C0A">
      <w:pPr>
        <w:adjustRightInd/>
        <w:ind w:left="424" w:hanging="424"/>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２　乙は、甲がやむを得ないと認めた場合を除き、当該物件を完成させなければならない。</w:t>
      </w: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３　甲は、乙に対し、当該物件の建設の状況等について報告を求めることができる。</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（計画の変更）</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第４条　乙は、当該物件の</w:t>
      </w:r>
      <w:r w:rsidR="00580B1F" w:rsidRPr="00FE0295">
        <w:rPr>
          <w:rFonts w:asciiTheme="minorEastAsia" w:eastAsiaTheme="minorEastAsia" w:hAnsiTheme="minorEastAsia" w:hint="eastAsia"/>
          <w:color w:val="auto"/>
        </w:rPr>
        <w:t>事業</w:t>
      </w:r>
      <w:r w:rsidRPr="00FE0295">
        <w:rPr>
          <w:rFonts w:asciiTheme="minorEastAsia" w:eastAsiaTheme="minorEastAsia" w:hAnsiTheme="minorEastAsia" w:hint="eastAsia"/>
          <w:color w:val="auto"/>
        </w:rPr>
        <w:t>計画内容を変更するときは、直ちに甲と協議し承認を得なければならない。</w:t>
      </w:r>
    </w:p>
    <w:p w:rsidR="00102EA7" w:rsidRPr="00FE0295" w:rsidRDefault="00806C0A" w:rsidP="00D733F5">
      <w:pPr>
        <w:adjustRightInd/>
        <w:ind w:leftChars="1" w:left="284" w:hangingChars="133" w:hanging="28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２　乙（第二号</w:t>
      </w:r>
      <w:r w:rsidR="00D733F5" w:rsidRPr="00FE0295">
        <w:rPr>
          <w:rFonts w:asciiTheme="minorEastAsia" w:eastAsiaTheme="minorEastAsia" w:hAnsiTheme="minorEastAsia" w:hint="eastAsia"/>
          <w:color w:val="auto"/>
        </w:rPr>
        <w:t>及び第五号の場合にあっては、相続人又は清算人等）は、次の各号のいずれかに</w:t>
      </w:r>
      <w:r w:rsidRPr="00FE0295">
        <w:rPr>
          <w:rFonts w:asciiTheme="minorEastAsia" w:eastAsiaTheme="minorEastAsia" w:hAnsiTheme="minorEastAsia" w:hint="eastAsia"/>
          <w:color w:val="auto"/>
        </w:rPr>
        <w:t>該当するときは、直ちに甲に対して、その旨を書面で届けなければならない。</w:t>
      </w: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 xml:space="preserve">　一　住所、氏名（法人の場合は、名称又は所在地）を変更したとき</w:t>
      </w:r>
    </w:p>
    <w:p w:rsidR="00102EA7" w:rsidRPr="00FE0295" w:rsidRDefault="00806C0A">
      <w:pPr>
        <w:adjustRightInd/>
        <w:ind w:left="424" w:hanging="424"/>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 xml:space="preserve">　二　死亡し、又は成年被後見人若しくは被補佐人又は破産者に該当することとなったとき</w:t>
      </w:r>
    </w:p>
    <w:p w:rsidR="00102EA7" w:rsidRPr="00FE0295" w:rsidRDefault="00806C0A">
      <w:pPr>
        <w:adjustRightInd/>
        <w:ind w:left="424" w:hanging="424"/>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 xml:space="preserve">　三　差押、仮差押、租税滞納処分その他これらに類する処分を受けたとき</w:t>
      </w:r>
    </w:p>
    <w:p w:rsidR="00102EA7" w:rsidRPr="00FE0295" w:rsidRDefault="00806C0A" w:rsidP="00D733F5">
      <w:pPr>
        <w:adjustRightInd/>
        <w:ind w:leftChars="100" w:left="424" w:hangingChars="100"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四　会社整理開始、会社更生手続開始、破産もしくは競売を申し立てられ、又は自ら会　　社整理開始、和議開始、会社更生手続開始もしくは破産の申し立てをしたとき</w:t>
      </w: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 xml:space="preserve">　五　営業の廃止、変更又は解散の決議をしたとき</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（費用の助成）</w:t>
      </w:r>
    </w:p>
    <w:p w:rsidR="00102EA7" w:rsidRPr="00FE0295" w:rsidRDefault="00806C0A" w:rsidP="0060759F">
      <w:pPr>
        <w:adjustRightInd/>
        <w:ind w:left="140" w:hangingChars="66" w:hanging="140"/>
        <w:rPr>
          <w:rFonts w:asciiTheme="minorEastAsia" w:eastAsiaTheme="minorEastAsia" w:hAnsiTheme="minorEastAsia"/>
          <w:color w:val="auto"/>
        </w:rPr>
      </w:pPr>
      <w:r w:rsidRPr="00FE0295">
        <w:rPr>
          <w:rFonts w:asciiTheme="minorEastAsia" w:eastAsiaTheme="minorEastAsia" w:hAnsiTheme="minorEastAsia" w:hint="eastAsia"/>
          <w:color w:val="auto"/>
        </w:rPr>
        <w:t>第５条　甲は、乙に対し、当該物件の建設に要する費用の一部について、要綱第</w:t>
      </w:r>
      <w:r w:rsidR="007562B7">
        <w:rPr>
          <w:rFonts w:asciiTheme="minorEastAsia" w:eastAsiaTheme="minorEastAsia" w:hAnsiTheme="minorEastAsia" w:hint="eastAsia"/>
          <w:color w:val="auto"/>
        </w:rPr>
        <w:t>３</w:t>
      </w:r>
      <w:r w:rsidRPr="00FE0295">
        <w:rPr>
          <w:rFonts w:asciiTheme="minorEastAsia" w:eastAsiaTheme="minorEastAsia" w:hAnsiTheme="minorEastAsia" w:hint="eastAsia"/>
          <w:color w:val="auto"/>
        </w:rPr>
        <w:t>条の</w:t>
      </w:r>
      <w:r w:rsidR="00244F32" w:rsidRPr="00FE0295">
        <w:rPr>
          <w:rFonts w:asciiTheme="minorEastAsia" w:eastAsiaTheme="minorEastAsia" w:hAnsiTheme="minorEastAsia" w:hint="eastAsia"/>
          <w:color w:val="auto"/>
        </w:rPr>
        <w:t>定</w:t>
      </w:r>
      <w:r w:rsidRPr="00FE0295">
        <w:rPr>
          <w:rFonts w:asciiTheme="minorEastAsia" w:eastAsiaTheme="minorEastAsia" w:hAnsiTheme="minorEastAsia" w:hint="eastAsia"/>
          <w:color w:val="auto"/>
        </w:rPr>
        <w:t>めるところによ</w:t>
      </w:r>
      <w:r w:rsidR="00DC58B3" w:rsidRPr="00FE0295">
        <w:rPr>
          <w:rFonts w:asciiTheme="minorEastAsia" w:eastAsiaTheme="minorEastAsia" w:hAnsiTheme="minorEastAsia" w:hint="eastAsia"/>
          <w:color w:val="auto"/>
        </w:rPr>
        <w:t>り</w:t>
      </w:r>
      <w:r w:rsidRPr="00FE0295">
        <w:rPr>
          <w:rFonts w:asciiTheme="minorEastAsia" w:eastAsiaTheme="minorEastAsia" w:hAnsiTheme="minorEastAsia" w:hint="eastAsia"/>
          <w:color w:val="auto"/>
        </w:rPr>
        <w:t>助成を行うものとする。</w:t>
      </w:r>
    </w:p>
    <w:p w:rsidR="00102EA7" w:rsidRPr="00FE0295" w:rsidRDefault="00806C0A" w:rsidP="00133FB3">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２　助成額は、乙の申請に基づき算定される。</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（住宅管理協定の締結）</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第６条　甲と乙は、当該物件完成後、使用開始日から</w:t>
      </w:r>
      <w:r w:rsidR="00C94AB5" w:rsidRPr="00FE0295">
        <w:rPr>
          <w:rFonts w:asciiTheme="minorEastAsia" w:eastAsiaTheme="minorEastAsia" w:hAnsiTheme="minorEastAsia" w:hint="eastAsia"/>
          <w:color w:val="auto"/>
        </w:rPr>
        <w:t>令和</w:t>
      </w:r>
      <w:r w:rsidR="00244F32" w:rsidRPr="00FE0295">
        <w:rPr>
          <w:rFonts w:asciiTheme="minorEastAsia" w:eastAsiaTheme="minorEastAsia" w:hAnsiTheme="minorEastAsia" w:hint="eastAsia"/>
          <w:color w:val="auto"/>
        </w:rPr>
        <w:t>●</w:t>
      </w:r>
      <w:r w:rsidRPr="00FE0295">
        <w:rPr>
          <w:rFonts w:asciiTheme="minorEastAsia" w:eastAsiaTheme="minorEastAsia" w:hAnsiTheme="minorEastAsia" w:hint="eastAsia"/>
          <w:color w:val="auto"/>
        </w:rPr>
        <w:t>年３月３１日までを期間とする住宅管理協定（以下、「管理協定」という。）を締結する。</w:t>
      </w:r>
    </w:p>
    <w:p w:rsidR="00102EA7" w:rsidRPr="00FE0295" w:rsidRDefault="00806C0A">
      <w:pPr>
        <w:adjustRightInd/>
        <w:ind w:left="212" w:hanging="212"/>
        <w:rPr>
          <w:rFonts w:asciiTheme="minorEastAsia" w:eastAsiaTheme="minorEastAsia" w:hAnsiTheme="minorEastAsia"/>
          <w:color w:val="auto"/>
        </w:rPr>
      </w:pPr>
      <w:r w:rsidRPr="00FE0295">
        <w:rPr>
          <w:rFonts w:asciiTheme="minorEastAsia" w:eastAsiaTheme="minorEastAsia" w:hAnsiTheme="minorEastAsia" w:hint="eastAsia"/>
          <w:color w:val="auto"/>
        </w:rPr>
        <w:lastRenderedPageBreak/>
        <w:t>２　乙は、管理協定期間中、甲がやむを得ないと認める場合を除き、当事者たる地位を第３者に譲渡し、又は継承</w:t>
      </w:r>
      <w:r w:rsidR="00244F32" w:rsidRPr="00FE0295">
        <w:rPr>
          <w:rFonts w:asciiTheme="minorEastAsia" w:eastAsiaTheme="minorEastAsia" w:hAnsiTheme="minorEastAsia" w:hint="eastAsia"/>
          <w:color w:val="auto"/>
        </w:rPr>
        <w:t>し</w:t>
      </w:r>
      <w:r w:rsidRPr="00FE0295">
        <w:rPr>
          <w:rFonts w:asciiTheme="minorEastAsia" w:eastAsiaTheme="minorEastAsia" w:hAnsiTheme="minorEastAsia" w:hint="eastAsia"/>
          <w:color w:val="auto"/>
        </w:rPr>
        <w:t>てはならない。</w:t>
      </w:r>
    </w:p>
    <w:p w:rsidR="00D733F5" w:rsidRPr="00FE0295" w:rsidRDefault="00D733F5">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３　乙は、管理協定期間中、甲がやむを得ないと認める場合を除き、当該物件の管理事業を</w:t>
      </w:r>
      <w:r w:rsidR="0060759F" w:rsidRPr="00FE0295">
        <w:rPr>
          <w:rFonts w:asciiTheme="minorEastAsia" w:eastAsiaTheme="minorEastAsia" w:hAnsiTheme="minorEastAsia" w:hint="eastAsia"/>
          <w:color w:val="auto"/>
        </w:rPr>
        <w:t>中断し、又は</w:t>
      </w:r>
      <w:r w:rsidRPr="00FE0295">
        <w:rPr>
          <w:rFonts w:asciiTheme="minorEastAsia" w:eastAsiaTheme="minorEastAsia" w:hAnsiTheme="minorEastAsia" w:hint="eastAsia"/>
          <w:color w:val="auto"/>
        </w:rPr>
        <w:t>中止してはならない。</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（当該物件の賃貸借）</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第７条　乙は、当該物件の賃借人（以下「入居者」という。）と賃貸借契約（以下「契約」という。）を締結するものと</w:t>
      </w:r>
      <w:r w:rsidR="002A5D92" w:rsidRPr="00FE0295">
        <w:rPr>
          <w:rFonts w:asciiTheme="minorEastAsia" w:eastAsiaTheme="minorEastAsia" w:hAnsiTheme="minorEastAsia" w:hint="eastAsia"/>
          <w:color w:val="auto"/>
        </w:rPr>
        <w:t>し、</w:t>
      </w:r>
      <w:r w:rsidR="00D67015" w:rsidRPr="00FE0295">
        <w:rPr>
          <w:rFonts w:asciiTheme="minorEastAsia" w:eastAsiaTheme="minorEastAsia" w:hAnsiTheme="minorEastAsia" w:hint="eastAsia"/>
          <w:color w:val="auto"/>
        </w:rPr>
        <w:t>契約締結の前に、</w:t>
      </w:r>
      <w:r w:rsidR="002A5D92" w:rsidRPr="00FE0295">
        <w:rPr>
          <w:rFonts w:asciiTheme="minorEastAsia" w:eastAsiaTheme="minorEastAsia" w:hAnsiTheme="minorEastAsia" w:hint="eastAsia"/>
          <w:color w:val="auto"/>
        </w:rPr>
        <w:t>耐震診断結果ならびにハザードマップ危険地域該当の有無について、入居者に</w:t>
      </w:r>
      <w:r w:rsidR="00D67015" w:rsidRPr="00FE0295">
        <w:rPr>
          <w:rFonts w:asciiTheme="minorEastAsia" w:eastAsiaTheme="minorEastAsia" w:hAnsiTheme="minorEastAsia" w:hint="eastAsia"/>
          <w:color w:val="auto"/>
        </w:rPr>
        <w:t>説明し</w:t>
      </w:r>
      <w:r w:rsidR="002A5D92" w:rsidRPr="00FE0295">
        <w:rPr>
          <w:rFonts w:asciiTheme="minorEastAsia" w:eastAsiaTheme="minorEastAsia" w:hAnsiTheme="minorEastAsia" w:hint="eastAsia"/>
          <w:color w:val="auto"/>
        </w:rPr>
        <w:t>なければならない。</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２　入居者の募集に関する業務は、</w:t>
      </w:r>
      <w:r w:rsidR="007562B7">
        <w:rPr>
          <w:rFonts w:asciiTheme="minorEastAsia" w:eastAsiaTheme="minorEastAsia" w:hAnsiTheme="minorEastAsia" w:hint="eastAsia"/>
          <w:color w:val="auto"/>
        </w:rPr>
        <w:t>乙</w:t>
      </w:r>
      <w:r w:rsidRPr="00FE0295">
        <w:rPr>
          <w:rFonts w:asciiTheme="minorEastAsia" w:eastAsiaTheme="minorEastAsia" w:hAnsiTheme="minorEastAsia" w:hint="eastAsia"/>
          <w:color w:val="auto"/>
        </w:rPr>
        <w:t>が行うものとする。</w:t>
      </w:r>
    </w:p>
    <w:p w:rsidR="00102EA7" w:rsidRPr="007562B7" w:rsidRDefault="00102EA7" w:rsidP="002A1955">
      <w:pPr>
        <w:adjustRightInd/>
        <w:ind w:left="212" w:hanging="212"/>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（家賃の設定）</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第８条　協定期間中の家賃は、当該物件の建設に要する費用及び近傍の民間賃貸住宅の賃料水準を考慮した</w:t>
      </w:r>
      <w:r w:rsidR="009234E4">
        <w:rPr>
          <w:rFonts w:asciiTheme="minorEastAsia" w:eastAsiaTheme="minorEastAsia" w:hAnsiTheme="minorEastAsia" w:hint="eastAsia"/>
          <w:color w:val="auto"/>
        </w:rPr>
        <w:t>額</w:t>
      </w:r>
      <w:r w:rsidRPr="00FE0295">
        <w:rPr>
          <w:rFonts w:asciiTheme="minorEastAsia" w:eastAsiaTheme="minorEastAsia" w:hAnsiTheme="minorEastAsia" w:hint="eastAsia"/>
          <w:color w:val="auto"/>
        </w:rPr>
        <w:t>となるよう努める。</w:t>
      </w:r>
    </w:p>
    <w:p w:rsidR="00102EA7" w:rsidRPr="00FE0295" w:rsidRDefault="009234E4">
      <w:pPr>
        <w:adjustRightInd/>
        <w:ind w:left="212" w:hanging="212"/>
        <w:rPr>
          <w:rFonts w:asciiTheme="minorEastAsia" w:eastAsiaTheme="minorEastAsia" w:hAnsiTheme="minorEastAsia"/>
          <w:color w:val="auto"/>
          <w:spacing w:val="2"/>
        </w:rPr>
      </w:pPr>
      <w:r>
        <w:rPr>
          <w:rFonts w:asciiTheme="minorEastAsia" w:eastAsiaTheme="minorEastAsia" w:hAnsiTheme="minorEastAsia" w:hint="eastAsia"/>
          <w:color w:val="auto"/>
        </w:rPr>
        <w:t>２　家賃は乙が決定し、甲に通知すること。</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（家賃の支払い）</w:t>
      </w: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第９条　当該物件の賃貸借に伴う家賃は入居者が直接乙に支払うものとする。</w:t>
      </w:r>
    </w:p>
    <w:p w:rsidR="00102EA7" w:rsidRPr="00FE0295" w:rsidRDefault="00102EA7" w:rsidP="002A1955">
      <w:pPr>
        <w:adjustRightInd/>
        <w:ind w:left="212" w:hanging="212"/>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（維持・修繕費用の負担）</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第１０条　協定期間中における当該物件の維持・修繕に</w:t>
      </w:r>
      <w:r w:rsidR="00244F32" w:rsidRPr="00FE0295">
        <w:rPr>
          <w:rFonts w:asciiTheme="minorEastAsia" w:eastAsiaTheme="minorEastAsia" w:hAnsiTheme="minorEastAsia" w:hint="eastAsia"/>
          <w:color w:val="auto"/>
        </w:rPr>
        <w:t>要する</w:t>
      </w:r>
      <w:r w:rsidRPr="00FE0295">
        <w:rPr>
          <w:rFonts w:asciiTheme="minorEastAsia" w:eastAsiaTheme="minorEastAsia" w:hAnsiTheme="minorEastAsia" w:hint="eastAsia"/>
          <w:color w:val="auto"/>
        </w:rPr>
        <w:t>費用は、乙が</w:t>
      </w:r>
      <w:r w:rsidR="006E13F2" w:rsidRPr="00FE0295">
        <w:rPr>
          <w:rFonts w:asciiTheme="minorEastAsia" w:eastAsiaTheme="minorEastAsia" w:hAnsiTheme="minorEastAsia" w:hint="eastAsia"/>
          <w:color w:val="auto"/>
        </w:rPr>
        <w:t>負担するのもとする</w:t>
      </w:r>
      <w:r w:rsidRPr="00FE0295">
        <w:rPr>
          <w:rFonts w:asciiTheme="minorEastAsia" w:eastAsiaTheme="minorEastAsia" w:hAnsiTheme="minorEastAsia" w:hint="eastAsia"/>
          <w:color w:val="auto"/>
        </w:rPr>
        <w:t>。</w:t>
      </w:r>
    </w:p>
    <w:p w:rsidR="00FE0295" w:rsidRDefault="00FE0295">
      <w:pPr>
        <w:adjustRightInd/>
        <w:rPr>
          <w:rFonts w:asciiTheme="minorEastAsia" w:eastAsiaTheme="minorEastAsia" w:hAnsiTheme="minorEastAsia"/>
          <w:color w:val="auto"/>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（権利設定の制限等）</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第１１条　乙は、甲の承諾なくして、土地及び当該物件を譲渡し、又は現状を変更し、もしくはこれらに抵当権その他の権利を設定してはならない。</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（損害保険）</w:t>
      </w:r>
    </w:p>
    <w:p w:rsidR="00F211B5" w:rsidRPr="00FE0295" w:rsidRDefault="00806C0A" w:rsidP="002A1955">
      <w:pPr>
        <w:adjustRightInd/>
        <w:ind w:left="318" w:hanging="318"/>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第１２条　乙は、</w:t>
      </w:r>
      <w:r w:rsidR="006E13F2" w:rsidRPr="00FE0295">
        <w:rPr>
          <w:rFonts w:asciiTheme="minorEastAsia" w:eastAsiaTheme="minorEastAsia" w:hAnsiTheme="minorEastAsia" w:hint="eastAsia"/>
          <w:color w:val="auto"/>
        </w:rPr>
        <w:t>当該</w:t>
      </w:r>
      <w:r w:rsidRPr="00FE0295">
        <w:rPr>
          <w:rFonts w:asciiTheme="minorEastAsia" w:eastAsiaTheme="minorEastAsia" w:hAnsiTheme="minorEastAsia" w:hint="eastAsia"/>
          <w:color w:val="auto"/>
        </w:rPr>
        <w:t>物件に対し、期間１０年以上の損害保険契約を締結しなければならない。</w:t>
      </w:r>
    </w:p>
    <w:p w:rsidR="00102EA7" w:rsidRDefault="00102EA7" w:rsidP="002A1955">
      <w:pPr>
        <w:adjustRightInd/>
        <w:ind w:left="212" w:hanging="212"/>
        <w:rPr>
          <w:rFonts w:asciiTheme="minorEastAsia" w:eastAsiaTheme="minorEastAsia" w:hAnsiTheme="minorEastAsia"/>
          <w:color w:val="auto"/>
          <w:spacing w:val="2"/>
        </w:rPr>
      </w:pPr>
    </w:p>
    <w:p w:rsidR="00AB1A21" w:rsidRDefault="00A65ACD" w:rsidP="00A65ACD">
      <w:pPr>
        <w:adjustRightInd/>
        <w:rPr>
          <w:rFonts w:asciiTheme="minorEastAsia" w:eastAsiaTheme="minorEastAsia" w:hAnsiTheme="minorEastAsia"/>
          <w:color w:val="auto"/>
          <w:spacing w:val="2"/>
        </w:rPr>
      </w:pPr>
      <w:r w:rsidRPr="00A65ACD">
        <w:rPr>
          <w:rFonts w:asciiTheme="minorEastAsia" w:eastAsiaTheme="minorEastAsia" w:hAnsiTheme="minorEastAsia" w:hint="eastAsia"/>
          <w:color w:val="auto"/>
          <w:spacing w:val="2"/>
        </w:rPr>
        <w:t>（</w:t>
      </w:r>
      <w:r>
        <w:rPr>
          <w:rFonts w:asciiTheme="minorEastAsia" w:eastAsiaTheme="minorEastAsia" w:hAnsiTheme="minorEastAsia" w:hint="eastAsia"/>
          <w:color w:val="auto"/>
          <w:spacing w:val="2"/>
        </w:rPr>
        <w:t>取</w:t>
      </w:r>
      <w:r w:rsidR="008522F5">
        <w:rPr>
          <w:rFonts w:asciiTheme="minorEastAsia" w:eastAsiaTheme="minorEastAsia" w:hAnsiTheme="minorEastAsia" w:hint="eastAsia"/>
          <w:color w:val="auto"/>
          <w:spacing w:val="2"/>
        </w:rPr>
        <w:t>り</w:t>
      </w:r>
      <w:r>
        <w:rPr>
          <w:rFonts w:asciiTheme="minorEastAsia" w:eastAsiaTheme="minorEastAsia" w:hAnsiTheme="minorEastAsia" w:hint="eastAsia"/>
          <w:color w:val="auto"/>
          <w:spacing w:val="2"/>
        </w:rPr>
        <w:t>消し及び返還</w:t>
      </w:r>
      <w:r w:rsidRPr="00A65ACD">
        <w:rPr>
          <w:rFonts w:asciiTheme="minorEastAsia" w:eastAsiaTheme="minorEastAsia" w:hAnsiTheme="minorEastAsia" w:hint="eastAsia"/>
          <w:color w:val="auto"/>
          <w:spacing w:val="2"/>
        </w:rPr>
        <w:t>）</w:t>
      </w:r>
    </w:p>
    <w:p w:rsidR="00AB1A21" w:rsidRDefault="00A65ACD" w:rsidP="00A65ACD">
      <w:pPr>
        <w:adjustRightInd/>
        <w:rPr>
          <w:rFonts w:asciiTheme="minorEastAsia" w:eastAsiaTheme="minorEastAsia" w:hAnsiTheme="minorEastAsia"/>
          <w:color w:val="auto"/>
        </w:rPr>
      </w:pPr>
      <w:r w:rsidRPr="00A65ACD">
        <w:rPr>
          <w:rFonts w:asciiTheme="minorEastAsia" w:eastAsiaTheme="minorEastAsia" w:hAnsiTheme="minorEastAsia" w:hint="eastAsia"/>
          <w:color w:val="auto"/>
          <w:spacing w:val="2"/>
        </w:rPr>
        <w:t>第</w:t>
      </w:r>
      <w:r w:rsidR="003F5945">
        <w:rPr>
          <w:rFonts w:asciiTheme="minorEastAsia" w:eastAsiaTheme="minorEastAsia" w:hAnsiTheme="minorEastAsia" w:hint="eastAsia"/>
          <w:color w:val="auto"/>
          <w:spacing w:val="2"/>
        </w:rPr>
        <w:t>１３</w:t>
      </w:r>
      <w:r w:rsidRPr="00A65ACD">
        <w:rPr>
          <w:rFonts w:asciiTheme="minorEastAsia" w:eastAsiaTheme="minorEastAsia" w:hAnsiTheme="minorEastAsia" w:hint="eastAsia"/>
          <w:color w:val="auto"/>
          <w:spacing w:val="2"/>
        </w:rPr>
        <w:t xml:space="preserve">条　</w:t>
      </w:r>
      <w:r>
        <w:rPr>
          <w:rFonts w:asciiTheme="minorEastAsia" w:eastAsiaTheme="minorEastAsia" w:hAnsiTheme="minorEastAsia" w:hint="eastAsia"/>
          <w:color w:val="auto"/>
          <w:spacing w:val="2"/>
        </w:rPr>
        <w:t>甲が</w:t>
      </w:r>
      <w:r w:rsidR="00133FB3">
        <w:rPr>
          <w:rFonts w:asciiTheme="minorEastAsia" w:eastAsiaTheme="minorEastAsia" w:hAnsiTheme="minorEastAsia" w:hint="eastAsia"/>
          <w:color w:val="auto"/>
          <w:spacing w:val="2"/>
        </w:rPr>
        <w:t>第５条により</w:t>
      </w:r>
      <w:r w:rsidRPr="00A65ACD">
        <w:rPr>
          <w:rFonts w:asciiTheme="minorEastAsia" w:eastAsiaTheme="minorEastAsia" w:hAnsiTheme="minorEastAsia" w:hint="eastAsia"/>
          <w:color w:val="auto"/>
          <w:spacing w:val="2"/>
        </w:rPr>
        <w:t>乙</w:t>
      </w:r>
      <w:r w:rsidR="00133FB3">
        <w:rPr>
          <w:rFonts w:asciiTheme="minorEastAsia" w:eastAsiaTheme="minorEastAsia" w:hAnsiTheme="minorEastAsia" w:hint="eastAsia"/>
          <w:color w:val="auto"/>
          <w:spacing w:val="2"/>
        </w:rPr>
        <w:t>に助成した</w:t>
      </w:r>
      <w:r w:rsidR="00133FB3" w:rsidRPr="00FE0295">
        <w:rPr>
          <w:rFonts w:asciiTheme="minorEastAsia" w:eastAsiaTheme="minorEastAsia" w:hAnsiTheme="minorEastAsia" w:hint="eastAsia"/>
          <w:color w:val="auto"/>
        </w:rPr>
        <w:t>助成金に関し、虚偽申請、法令違反等があったときに</w:t>
      </w:r>
    </w:p>
    <w:p w:rsidR="00AB1A21" w:rsidRDefault="00AB1A21" w:rsidP="00A65AC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133FB3" w:rsidRPr="00FE0295">
        <w:rPr>
          <w:rFonts w:asciiTheme="minorEastAsia" w:eastAsiaTheme="minorEastAsia" w:hAnsiTheme="minorEastAsia" w:hint="eastAsia"/>
          <w:color w:val="auto"/>
        </w:rPr>
        <w:t>は、乙は</w:t>
      </w:r>
      <w:r w:rsidR="00133FB3" w:rsidRPr="00A65ACD">
        <w:rPr>
          <w:rFonts w:asciiTheme="minorEastAsia" w:eastAsiaTheme="minorEastAsia" w:hAnsiTheme="minorEastAsia" w:hint="eastAsia"/>
          <w:color w:val="auto"/>
          <w:spacing w:val="2"/>
        </w:rPr>
        <w:t>別表第２により算出した</w:t>
      </w:r>
      <w:r w:rsidR="00133FB3" w:rsidRPr="00FE0295">
        <w:rPr>
          <w:rFonts w:asciiTheme="minorEastAsia" w:eastAsiaTheme="minorEastAsia" w:hAnsiTheme="minorEastAsia" w:hint="eastAsia"/>
          <w:color w:val="auto"/>
        </w:rPr>
        <w:t>受領済の助成金の全部又は一部を甲に返還しなければならな</w:t>
      </w:r>
    </w:p>
    <w:p w:rsidR="00133FB3" w:rsidRDefault="00AB1A21" w:rsidP="00A65ACD">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133FB3" w:rsidRPr="00FE0295">
        <w:rPr>
          <w:rFonts w:asciiTheme="minorEastAsia" w:eastAsiaTheme="minorEastAsia" w:hAnsiTheme="minorEastAsia" w:hint="eastAsia"/>
          <w:color w:val="auto"/>
        </w:rPr>
        <w:t>い。</w:t>
      </w:r>
    </w:p>
    <w:p w:rsidR="00A65ACD" w:rsidRPr="00FE0295" w:rsidRDefault="00A65ACD">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（協定の解除）</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w:t>
      </w:r>
      <w:r w:rsidR="003F5945">
        <w:rPr>
          <w:rFonts w:asciiTheme="minorEastAsia" w:eastAsiaTheme="minorEastAsia" w:hAnsiTheme="minorEastAsia" w:hint="eastAsia"/>
          <w:color w:val="auto"/>
        </w:rPr>
        <w:t>１４</w:t>
      </w:r>
      <w:r w:rsidRPr="00FE0295">
        <w:rPr>
          <w:rFonts w:asciiTheme="minorEastAsia" w:eastAsiaTheme="minorEastAsia" w:hAnsiTheme="minorEastAsia" w:hint="eastAsia"/>
          <w:color w:val="auto"/>
        </w:rPr>
        <w:t>条　甲又は乙は、相手方が本協定に違背し、催促の後もなお、改善されないときは、本協定を解除することができる。なお、乙の違背により本協定を解除したときは、乙は受領済の助成金の全額又は一部を甲に返還しなければならない。</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（協議等）</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第</w:t>
      </w:r>
      <w:r w:rsidR="003F5945">
        <w:rPr>
          <w:rFonts w:asciiTheme="minorEastAsia" w:eastAsiaTheme="minorEastAsia" w:hAnsiTheme="minorEastAsia" w:hint="eastAsia"/>
          <w:color w:val="auto"/>
        </w:rPr>
        <w:t>１５</w:t>
      </w:r>
      <w:r w:rsidRPr="00FE0295">
        <w:rPr>
          <w:rFonts w:asciiTheme="minorEastAsia" w:eastAsiaTheme="minorEastAsia" w:hAnsiTheme="minorEastAsia" w:hint="eastAsia"/>
          <w:color w:val="auto"/>
        </w:rPr>
        <w:t>条　要綱等の改正に伴い、本協定を変更する必要が生じたときは、甲及び乙はこれを変更する。</w:t>
      </w:r>
    </w:p>
    <w:p w:rsidR="00102EA7" w:rsidRPr="00FE0295" w:rsidRDefault="00806C0A">
      <w:pPr>
        <w:adjustRightInd/>
        <w:ind w:left="212" w:hanging="212"/>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２　本協定に疑義が生じたとき又は定めのない事項については、甲及び乙は誠意をもって協議し解決する。</w:t>
      </w:r>
    </w:p>
    <w:p w:rsidR="00102EA7" w:rsidRPr="00FE0295" w:rsidRDefault="00102EA7">
      <w:pPr>
        <w:adjustRightInd/>
        <w:rPr>
          <w:rFonts w:asciiTheme="minorEastAsia" w:eastAsiaTheme="minorEastAsia" w:hAnsiTheme="minorEastAsia"/>
          <w:color w:val="auto"/>
          <w:spacing w:val="2"/>
        </w:rPr>
      </w:pP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 xml:space="preserve">　本協定を証するため、本書２通を作成し、甲乙それぞれ記名押印のうえ、各自その１通を保有する。</w:t>
      </w:r>
    </w:p>
    <w:p w:rsidR="00102EA7" w:rsidRPr="00FE0295" w:rsidRDefault="00102EA7">
      <w:pPr>
        <w:adjustRightInd/>
        <w:rPr>
          <w:rFonts w:asciiTheme="minorEastAsia" w:eastAsiaTheme="minorEastAsia" w:hAnsiTheme="minorEastAsia"/>
          <w:color w:val="auto"/>
          <w:spacing w:val="2"/>
        </w:rPr>
      </w:pPr>
    </w:p>
    <w:p w:rsidR="00102EA7" w:rsidRPr="00FE0295" w:rsidRDefault="00C94AB5">
      <w:pPr>
        <w:adjustRightInd/>
        <w:ind w:left="930"/>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令和</w:t>
      </w:r>
      <w:r w:rsidR="00D733F5" w:rsidRPr="00FE0295">
        <w:rPr>
          <w:rFonts w:asciiTheme="minorEastAsia" w:eastAsiaTheme="minorEastAsia" w:hAnsiTheme="minorEastAsia" w:hint="eastAsia"/>
          <w:color w:val="auto"/>
        </w:rPr>
        <w:t>●</w:t>
      </w:r>
      <w:r w:rsidR="0072526C" w:rsidRPr="00FE0295">
        <w:rPr>
          <w:rFonts w:asciiTheme="minorEastAsia" w:eastAsiaTheme="minorEastAsia" w:hAnsiTheme="minorEastAsia" w:hint="eastAsia"/>
          <w:color w:val="auto"/>
        </w:rPr>
        <w:t>年</w:t>
      </w:r>
      <w:r w:rsidR="00D733F5" w:rsidRPr="00FE0295">
        <w:rPr>
          <w:rFonts w:asciiTheme="minorEastAsia" w:eastAsiaTheme="minorEastAsia" w:hAnsiTheme="minorEastAsia" w:hint="eastAsia"/>
          <w:color w:val="auto"/>
        </w:rPr>
        <w:t>●</w:t>
      </w:r>
      <w:r w:rsidR="0072526C" w:rsidRPr="00FE0295">
        <w:rPr>
          <w:rFonts w:asciiTheme="minorEastAsia" w:eastAsiaTheme="minorEastAsia" w:hAnsiTheme="minorEastAsia" w:hint="eastAsia"/>
          <w:color w:val="auto"/>
        </w:rPr>
        <w:t>月</w:t>
      </w:r>
      <w:r w:rsidR="00D733F5" w:rsidRPr="00FE0295">
        <w:rPr>
          <w:rFonts w:asciiTheme="minorEastAsia" w:eastAsiaTheme="minorEastAsia" w:hAnsiTheme="minorEastAsia" w:hint="eastAsia"/>
          <w:color w:val="auto"/>
        </w:rPr>
        <w:t>●</w:t>
      </w:r>
      <w:r w:rsidR="00806C0A" w:rsidRPr="00FE0295">
        <w:rPr>
          <w:rFonts w:asciiTheme="minorEastAsia" w:eastAsiaTheme="minorEastAsia" w:hAnsiTheme="minorEastAsia" w:hint="eastAsia"/>
          <w:color w:val="auto"/>
        </w:rPr>
        <w:t>日</w:t>
      </w:r>
    </w:p>
    <w:p w:rsidR="00102EA7" w:rsidRPr="00FE0295" w:rsidRDefault="00102EA7">
      <w:pPr>
        <w:adjustRightInd/>
        <w:ind w:left="930"/>
        <w:rPr>
          <w:rFonts w:asciiTheme="minorEastAsia" w:eastAsiaTheme="minorEastAsia" w:hAnsiTheme="minorEastAsia"/>
          <w:color w:val="auto"/>
          <w:spacing w:val="2"/>
        </w:rPr>
      </w:pPr>
    </w:p>
    <w:p w:rsidR="00102EA7" w:rsidRPr="0064325C" w:rsidRDefault="00806C0A">
      <w:pPr>
        <w:adjustRightInd/>
        <w:ind w:left="2790"/>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甲　　住所</w:t>
      </w:r>
      <w:r w:rsidRPr="00FE0295">
        <w:rPr>
          <w:rFonts w:asciiTheme="minorEastAsia" w:eastAsiaTheme="minorEastAsia" w:hAnsiTheme="minorEastAsia"/>
          <w:color w:val="auto"/>
        </w:rPr>
        <w:t xml:space="preserve">     </w:t>
      </w:r>
      <w:r w:rsidRPr="00FE0295">
        <w:rPr>
          <w:rFonts w:asciiTheme="minorEastAsia" w:eastAsiaTheme="minorEastAsia" w:hAnsiTheme="minorEastAsia" w:hint="eastAsia"/>
          <w:color w:val="auto"/>
        </w:rPr>
        <w:t>島根県</w:t>
      </w:r>
      <w:r w:rsidR="003F5945">
        <w:rPr>
          <w:rFonts w:asciiTheme="minorEastAsia" w:eastAsiaTheme="minorEastAsia" w:hAnsiTheme="minorEastAsia" w:hint="eastAsia"/>
          <w:color w:val="auto"/>
        </w:rPr>
        <w:t>邑智郡美郷町粕渕１６８番地</w:t>
      </w:r>
    </w:p>
    <w:p w:rsidR="00102EA7" w:rsidRPr="00FE0295" w:rsidRDefault="00806C0A">
      <w:pPr>
        <w:adjustRightInd/>
        <w:ind w:left="930"/>
        <w:rPr>
          <w:rFonts w:asciiTheme="minorEastAsia" w:eastAsiaTheme="minorEastAsia" w:hAnsiTheme="minorEastAsia"/>
          <w:color w:val="auto"/>
          <w:spacing w:val="2"/>
        </w:rPr>
      </w:pPr>
      <w:r w:rsidRPr="00FE0295">
        <w:rPr>
          <w:rFonts w:asciiTheme="minorEastAsia" w:eastAsiaTheme="minorEastAsia" w:hAnsiTheme="minorEastAsia"/>
          <w:color w:val="auto"/>
        </w:rPr>
        <w:t xml:space="preserve">                               </w:t>
      </w:r>
    </w:p>
    <w:p w:rsidR="00102EA7" w:rsidRPr="00FE0295" w:rsidRDefault="00806C0A">
      <w:pPr>
        <w:adjustRightInd/>
        <w:ind w:left="930"/>
        <w:rPr>
          <w:rFonts w:asciiTheme="minorEastAsia" w:eastAsiaTheme="minorEastAsia" w:hAnsiTheme="minorEastAsia"/>
          <w:color w:val="auto"/>
          <w:spacing w:val="2"/>
        </w:rPr>
      </w:pPr>
      <w:r w:rsidRPr="00FE0295">
        <w:rPr>
          <w:rFonts w:asciiTheme="minorEastAsia" w:eastAsiaTheme="minorEastAsia" w:hAnsiTheme="minorEastAsia"/>
          <w:color w:val="auto"/>
        </w:rPr>
        <w:t xml:space="preserve">                     </w:t>
      </w:r>
      <w:r w:rsidRPr="00FE0295">
        <w:rPr>
          <w:rFonts w:asciiTheme="minorEastAsia" w:eastAsiaTheme="minorEastAsia" w:hAnsiTheme="minorEastAsia" w:hint="eastAsia"/>
          <w:color w:val="auto"/>
        </w:rPr>
        <w:t xml:space="preserve">　</w:t>
      </w:r>
      <w:r w:rsidRPr="00FE0295">
        <w:rPr>
          <w:rFonts w:asciiTheme="minorEastAsia" w:eastAsiaTheme="minorEastAsia" w:hAnsiTheme="minorEastAsia"/>
          <w:color w:val="auto"/>
        </w:rPr>
        <w:t xml:space="preserve"> </w:t>
      </w:r>
      <w:r w:rsidRPr="00FE0295">
        <w:rPr>
          <w:rFonts w:asciiTheme="minorEastAsia" w:eastAsiaTheme="minorEastAsia" w:hAnsiTheme="minorEastAsia" w:hint="eastAsia"/>
          <w:color w:val="auto"/>
        </w:rPr>
        <w:t>氏名</w:t>
      </w:r>
      <w:r w:rsidRPr="00FE0295">
        <w:rPr>
          <w:rFonts w:asciiTheme="minorEastAsia" w:eastAsiaTheme="minorEastAsia" w:hAnsiTheme="minorEastAsia"/>
          <w:color w:val="auto"/>
        </w:rPr>
        <w:t xml:space="preserve">     </w:t>
      </w:r>
      <w:r w:rsidR="003F5945">
        <w:rPr>
          <w:rFonts w:asciiTheme="minorEastAsia" w:eastAsiaTheme="minorEastAsia" w:hAnsiTheme="minorEastAsia" w:hint="eastAsia"/>
          <w:color w:val="auto"/>
        </w:rPr>
        <w:t>美郷町長　嘉　戸　　隆</w:t>
      </w:r>
    </w:p>
    <w:p w:rsidR="00102EA7" w:rsidRPr="00FE0295" w:rsidRDefault="00102EA7">
      <w:pPr>
        <w:adjustRightInd/>
        <w:ind w:left="930"/>
        <w:rPr>
          <w:rFonts w:asciiTheme="minorEastAsia" w:eastAsiaTheme="minorEastAsia" w:hAnsiTheme="minorEastAsia"/>
          <w:color w:val="auto"/>
          <w:spacing w:val="2"/>
        </w:rPr>
      </w:pPr>
    </w:p>
    <w:p w:rsidR="00102EA7" w:rsidRPr="00FE0295" w:rsidRDefault="00102EA7">
      <w:pPr>
        <w:adjustRightInd/>
        <w:ind w:left="930"/>
        <w:rPr>
          <w:rFonts w:asciiTheme="minorEastAsia" w:eastAsiaTheme="minorEastAsia" w:hAnsiTheme="minorEastAsia"/>
          <w:color w:val="auto"/>
          <w:spacing w:val="2"/>
        </w:rPr>
      </w:pPr>
    </w:p>
    <w:p w:rsidR="00102EA7" w:rsidRPr="00FE0295" w:rsidRDefault="00102EA7">
      <w:pPr>
        <w:adjustRightInd/>
        <w:ind w:left="930"/>
        <w:rPr>
          <w:rFonts w:asciiTheme="minorEastAsia" w:eastAsiaTheme="minorEastAsia" w:hAnsiTheme="minorEastAsia"/>
          <w:color w:val="auto"/>
          <w:spacing w:val="2"/>
        </w:rPr>
      </w:pPr>
    </w:p>
    <w:p w:rsidR="00102EA7" w:rsidRPr="00FE0295" w:rsidRDefault="00806C0A">
      <w:pPr>
        <w:adjustRightInd/>
        <w:ind w:left="2790"/>
        <w:rPr>
          <w:rFonts w:asciiTheme="minorEastAsia" w:eastAsiaTheme="minorEastAsia" w:hAnsiTheme="minorEastAsia"/>
          <w:color w:val="auto"/>
          <w:spacing w:val="2"/>
        </w:rPr>
      </w:pPr>
      <w:r w:rsidRPr="00FE0295">
        <w:rPr>
          <w:rFonts w:asciiTheme="minorEastAsia" w:eastAsiaTheme="minorEastAsia" w:hAnsiTheme="minorEastAsia" w:hint="eastAsia"/>
          <w:color w:val="auto"/>
        </w:rPr>
        <w:t>乙　　住所</w:t>
      </w:r>
      <w:r w:rsidRPr="00FE0295">
        <w:rPr>
          <w:rFonts w:asciiTheme="minorEastAsia" w:eastAsiaTheme="minorEastAsia" w:hAnsiTheme="minorEastAsia"/>
          <w:color w:val="auto"/>
        </w:rPr>
        <w:t xml:space="preserve">     </w:t>
      </w:r>
      <w:r w:rsidR="00BC3EDD" w:rsidRPr="00FE0295">
        <w:rPr>
          <w:rFonts w:asciiTheme="minorEastAsia" w:eastAsiaTheme="minorEastAsia" w:hAnsiTheme="minorEastAsia" w:hint="eastAsia"/>
          <w:color w:val="auto"/>
        </w:rPr>
        <w:t>島根県</w:t>
      </w:r>
      <w:r w:rsidR="003F5945">
        <w:rPr>
          <w:rFonts w:asciiTheme="minorEastAsia" w:eastAsiaTheme="minorEastAsia" w:hAnsiTheme="minorEastAsia" w:hint="eastAsia"/>
          <w:color w:val="auto"/>
        </w:rPr>
        <w:t>邑智郡美郷町</w:t>
      </w:r>
      <w:r w:rsidR="00D733F5" w:rsidRPr="00FE0295">
        <w:rPr>
          <w:rFonts w:asciiTheme="minorEastAsia" w:eastAsiaTheme="minorEastAsia" w:hAnsiTheme="minorEastAsia" w:hint="eastAsia"/>
          <w:color w:val="auto"/>
        </w:rPr>
        <w:t>●●</w:t>
      </w:r>
    </w:p>
    <w:p w:rsidR="00102EA7" w:rsidRPr="00FE0295" w:rsidRDefault="00102EA7">
      <w:pPr>
        <w:adjustRightInd/>
        <w:ind w:left="930"/>
        <w:rPr>
          <w:rFonts w:asciiTheme="minorEastAsia" w:eastAsiaTheme="minorEastAsia" w:hAnsiTheme="minorEastAsia"/>
          <w:color w:val="auto"/>
          <w:spacing w:val="2"/>
        </w:rPr>
      </w:pPr>
    </w:p>
    <w:p w:rsidR="00FE0295" w:rsidRPr="00FE0295" w:rsidRDefault="00806C0A">
      <w:pPr>
        <w:adjustRightInd/>
        <w:rPr>
          <w:rFonts w:asciiTheme="minorEastAsia" w:eastAsiaTheme="minorEastAsia" w:hAnsiTheme="minorEastAsia"/>
          <w:color w:val="auto"/>
        </w:rPr>
      </w:pPr>
      <w:r w:rsidRPr="00FE0295">
        <w:rPr>
          <w:rFonts w:asciiTheme="minorEastAsia" w:eastAsiaTheme="minorEastAsia" w:hAnsiTheme="minorEastAsia"/>
          <w:color w:val="auto"/>
        </w:rPr>
        <w:t xml:space="preserve">                   </w:t>
      </w:r>
      <w:r w:rsidRPr="00FE0295">
        <w:rPr>
          <w:rFonts w:asciiTheme="minorEastAsia" w:eastAsiaTheme="minorEastAsia" w:hAnsiTheme="minorEastAsia" w:hint="eastAsia"/>
          <w:color w:val="auto"/>
        </w:rPr>
        <w:t xml:space="preserve">　</w:t>
      </w:r>
      <w:r w:rsidRPr="00FE0295">
        <w:rPr>
          <w:rFonts w:asciiTheme="minorEastAsia" w:eastAsiaTheme="minorEastAsia" w:hAnsiTheme="minorEastAsia"/>
          <w:color w:val="auto"/>
        </w:rPr>
        <w:t xml:space="preserve">  </w:t>
      </w:r>
      <w:r w:rsidRPr="00FE0295">
        <w:rPr>
          <w:rFonts w:asciiTheme="minorEastAsia" w:eastAsiaTheme="minorEastAsia" w:hAnsiTheme="minorEastAsia" w:hint="eastAsia"/>
          <w:color w:val="auto"/>
        </w:rPr>
        <w:t xml:space="preserve">　　　　</w:t>
      </w:r>
      <w:r w:rsidRPr="00FE0295">
        <w:rPr>
          <w:rFonts w:asciiTheme="minorEastAsia" w:eastAsiaTheme="minorEastAsia" w:hAnsiTheme="minorEastAsia"/>
          <w:color w:val="auto"/>
        </w:rPr>
        <w:t xml:space="preserve"> </w:t>
      </w:r>
      <w:r w:rsidRPr="00FE0295">
        <w:rPr>
          <w:rFonts w:asciiTheme="minorEastAsia" w:eastAsiaTheme="minorEastAsia" w:hAnsiTheme="minorEastAsia" w:hint="eastAsia"/>
          <w:color w:val="auto"/>
        </w:rPr>
        <w:t>氏名</w:t>
      </w:r>
      <w:r w:rsidRPr="00FE0295">
        <w:rPr>
          <w:rFonts w:asciiTheme="minorEastAsia" w:eastAsiaTheme="minorEastAsia" w:hAnsiTheme="minorEastAsia"/>
          <w:color w:val="auto"/>
        </w:rPr>
        <w:t xml:space="preserve">     </w:t>
      </w:r>
      <w:r w:rsidR="00D733F5" w:rsidRPr="00FE0295">
        <w:rPr>
          <w:rFonts w:asciiTheme="minorEastAsia" w:eastAsiaTheme="minorEastAsia" w:hAnsiTheme="minorEastAsia" w:hint="eastAsia"/>
          <w:color w:val="auto"/>
        </w:rPr>
        <w:t>●●　●●</w:t>
      </w:r>
      <w:r w:rsidRPr="00FE0295">
        <w:rPr>
          <w:rFonts w:asciiTheme="minorEastAsia" w:eastAsiaTheme="minorEastAsia" w:hAnsiTheme="minorEastAsia"/>
          <w:color w:val="auto"/>
          <w:sz w:val="24"/>
        </w:rPr>
        <w:br w:type="page"/>
      </w:r>
      <w:r w:rsidRPr="00FE0295">
        <w:rPr>
          <w:rFonts w:asciiTheme="minorEastAsia" w:eastAsiaTheme="minorEastAsia" w:hAnsiTheme="minorEastAsia" w:hint="eastAsia"/>
          <w:color w:val="auto"/>
        </w:rPr>
        <w:t>別表</w:t>
      </w:r>
      <w:r w:rsidR="00FE0295" w:rsidRPr="00FE0295">
        <w:rPr>
          <w:rFonts w:asciiTheme="minorEastAsia" w:eastAsiaTheme="minorEastAsia" w:hAnsiTheme="minorEastAsia" w:hint="eastAsia"/>
          <w:color w:val="auto"/>
        </w:rPr>
        <w:t>第</w:t>
      </w:r>
      <w:r w:rsidRPr="00FE0295">
        <w:rPr>
          <w:rFonts w:asciiTheme="minorEastAsia" w:eastAsiaTheme="minorEastAsia" w:hAnsiTheme="minorEastAsia" w:hint="eastAsia"/>
          <w:color w:val="auto"/>
        </w:rPr>
        <w:t>１</w:t>
      </w:r>
      <w:r w:rsidR="00FE0295" w:rsidRPr="00FE0295">
        <w:rPr>
          <w:rFonts w:asciiTheme="minorEastAsia" w:eastAsiaTheme="minorEastAsia" w:hAnsiTheme="minorEastAsia" w:hint="eastAsia"/>
          <w:color w:val="auto"/>
        </w:rPr>
        <w:t>（第１条第２項関係）</w:t>
      </w:r>
    </w:p>
    <w:p w:rsidR="00102EA7" w:rsidRPr="00FE0295" w:rsidRDefault="00806C0A">
      <w:pPr>
        <w:adjustRightInd/>
        <w:rPr>
          <w:rFonts w:asciiTheme="minorEastAsia" w:eastAsiaTheme="minorEastAsia" w:hAnsiTheme="minorEastAsia"/>
          <w:color w:val="auto"/>
          <w:spacing w:val="2"/>
        </w:rPr>
      </w:pPr>
      <w:r w:rsidRPr="00FE0295">
        <w:rPr>
          <w:rFonts w:asciiTheme="minorEastAsia" w:eastAsiaTheme="minorEastAsia" w:hAnsiTheme="minorEastAsia"/>
          <w:color w:val="auto"/>
        </w:rPr>
        <w:t xml:space="preserve">  </w:t>
      </w:r>
      <w:r w:rsidRPr="00FE0295">
        <w:rPr>
          <w:rFonts w:asciiTheme="minorEastAsia" w:eastAsiaTheme="minorEastAsia" w:hAnsiTheme="minorEastAsia" w:hint="eastAsia"/>
          <w:color w:val="auto"/>
        </w:rPr>
        <w:t>当該物件の計画概要</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57"/>
        <w:gridCol w:w="6348"/>
      </w:tblGrid>
      <w:tr w:rsidR="00DC58B3" w:rsidRPr="00FE0295" w:rsidTr="00FE0295">
        <w:trPr>
          <w:trHeight w:val="336"/>
        </w:trPr>
        <w:tc>
          <w:tcPr>
            <w:tcW w:w="2157" w:type="dxa"/>
            <w:tcBorders>
              <w:top w:val="single" w:sz="12" w:space="0" w:color="000000"/>
              <w:left w:val="single" w:sz="12" w:space="0" w:color="000000"/>
              <w:bottom w:val="single" w:sz="12" w:space="0" w:color="000000"/>
              <w:right w:val="single" w:sz="4" w:space="0" w:color="000000"/>
            </w:tcBorders>
          </w:tcPr>
          <w:p w:rsidR="00102EA7" w:rsidRPr="00FE0295" w:rsidRDefault="00806C0A">
            <w:pPr>
              <w:suppressAutoHyphens/>
              <w:kinsoku w:val="0"/>
              <w:wordWrap w:val="0"/>
              <w:autoSpaceDE w:val="0"/>
              <w:autoSpaceDN w:val="0"/>
              <w:spacing w:line="336" w:lineRule="atLeast"/>
              <w:jc w:val="left"/>
              <w:rPr>
                <w:rFonts w:asciiTheme="minorEastAsia" w:eastAsiaTheme="minorEastAsia" w:hAnsiTheme="minorEastAsia"/>
                <w:color w:val="auto"/>
                <w:sz w:val="24"/>
              </w:rPr>
            </w:pPr>
            <w:r w:rsidRPr="00FE0295">
              <w:rPr>
                <w:rFonts w:asciiTheme="minorEastAsia" w:eastAsiaTheme="minorEastAsia" w:hAnsiTheme="minorEastAsia" w:hint="eastAsia"/>
                <w:color w:val="auto"/>
              </w:rPr>
              <w:t>建物名称</w:t>
            </w:r>
          </w:p>
        </w:tc>
        <w:tc>
          <w:tcPr>
            <w:tcW w:w="6348" w:type="dxa"/>
            <w:tcBorders>
              <w:top w:val="single" w:sz="12" w:space="0" w:color="000000"/>
              <w:left w:val="single" w:sz="4" w:space="0" w:color="000000"/>
              <w:bottom w:val="single" w:sz="12" w:space="0" w:color="000000"/>
              <w:right w:val="single" w:sz="12" w:space="0" w:color="000000"/>
            </w:tcBorders>
          </w:tcPr>
          <w:p w:rsidR="00D733F5" w:rsidRPr="00FE0295" w:rsidRDefault="00806C0A" w:rsidP="00D733F5">
            <w:pPr>
              <w:suppressAutoHyphens/>
              <w:kinsoku w:val="0"/>
              <w:wordWrap w:val="0"/>
              <w:autoSpaceDE w:val="0"/>
              <w:autoSpaceDN w:val="0"/>
              <w:spacing w:line="336" w:lineRule="atLeast"/>
              <w:jc w:val="left"/>
              <w:rPr>
                <w:rFonts w:asciiTheme="minorEastAsia" w:eastAsiaTheme="minorEastAsia" w:hAnsiTheme="minorEastAsia"/>
                <w:color w:val="auto"/>
              </w:rPr>
            </w:pPr>
            <w:r w:rsidRPr="00FE0295">
              <w:rPr>
                <w:rFonts w:asciiTheme="minorEastAsia" w:eastAsiaTheme="minorEastAsia" w:hAnsiTheme="minorEastAsia"/>
                <w:color w:val="auto"/>
              </w:rPr>
              <w:t xml:space="preserve"> </w:t>
            </w:r>
            <w:r w:rsidR="00D733F5" w:rsidRPr="00FE0295">
              <w:rPr>
                <w:rFonts w:asciiTheme="minorEastAsia" w:eastAsiaTheme="minorEastAsia" w:hAnsiTheme="minorEastAsia" w:hint="eastAsia"/>
                <w:color w:val="auto"/>
              </w:rPr>
              <w:t>建物名</w:t>
            </w:r>
          </w:p>
        </w:tc>
      </w:tr>
      <w:tr w:rsidR="00DC58B3" w:rsidRPr="00FE0295" w:rsidTr="00FE0295">
        <w:trPr>
          <w:trHeight w:val="336"/>
        </w:trPr>
        <w:tc>
          <w:tcPr>
            <w:tcW w:w="8505" w:type="dxa"/>
            <w:gridSpan w:val="2"/>
            <w:tcBorders>
              <w:top w:val="single" w:sz="12" w:space="0" w:color="000000"/>
              <w:left w:val="single" w:sz="12" w:space="0" w:color="000000"/>
              <w:bottom w:val="single" w:sz="4" w:space="0" w:color="000000"/>
              <w:right w:val="single" w:sz="12" w:space="0" w:color="000000"/>
            </w:tcBorders>
          </w:tcPr>
          <w:p w:rsidR="00102EA7" w:rsidRPr="00FE0295" w:rsidRDefault="00806C0A">
            <w:pPr>
              <w:suppressAutoHyphens/>
              <w:kinsoku w:val="0"/>
              <w:wordWrap w:val="0"/>
              <w:autoSpaceDE w:val="0"/>
              <w:autoSpaceDN w:val="0"/>
              <w:spacing w:line="336" w:lineRule="atLeast"/>
              <w:jc w:val="left"/>
              <w:rPr>
                <w:rFonts w:asciiTheme="minorEastAsia" w:eastAsiaTheme="minorEastAsia" w:hAnsiTheme="minorEastAsia"/>
                <w:color w:val="auto"/>
                <w:sz w:val="24"/>
              </w:rPr>
            </w:pPr>
            <w:r w:rsidRPr="00FE0295">
              <w:rPr>
                <w:rFonts w:asciiTheme="minorEastAsia" w:eastAsiaTheme="minorEastAsia" w:hAnsiTheme="minorEastAsia" w:hint="eastAsia"/>
                <w:color w:val="auto"/>
              </w:rPr>
              <w:t>計画概要（敷地）</w:t>
            </w:r>
          </w:p>
        </w:tc>
      </w:tr>
      <w:tr w:rsidR="00DC58B3" w:rsidRPr="00FE0295" w:rsidTr="002B0BE1">
        <w:trPr>
          <w:trHeight w:val="336"/>
        </w:trPr>
        <w:tc>
          <w:tcPr>
            <w:tcW w:w="2157" w:type="dxa"/>
            <w:tcBorders>
              <w:top w:val="single" w:sz="4" w:space="0" w:color="000000"/>
              <w:left w:val="single" w:sz="12" w:space="0" w:color="000000"/>
              <w:bottom w:val="single" w:sz="4" w:space="0" w:color="000000"/>
              <w:right w:val="single" w:sz="4" w:space="0" w:color="000000"/>
            </w:tcBorders>
          </w:tcPr>
          <w:p w:rsidR="00102EA7" w:rsidRDefault="00806C0A" w:rsidP="002B0BE1">
            <w:pPr>
              <w:suppressAutoHyphens/>
              <w:kinsoku w:val="0"/>
              <w:autoSpaceDE w:val="0"/>
              <w:autoSpaceDN w:val="0"/>
              <w:spacing w:line="336" w:lineRule="atLeast"/>
              <w:jc w:val="center"/>
              <w:rPr>
                <w:rFonts w:asciiTheme="minorEastAsia" w:eastAsiaTheme="minorEastAsia" w:hAnsiTheme="minorEastAsia"/>
                <w:color w:val="auto"/>
              </w:rPr>
            </w:pPr>
            <w:r w:rsidRPr="00FE0295">
              <w:rPr>
                <w:rFonts w:asciiTheme="minorEastAsia" w:eastAsiaTheme="minorEastAsia" w:hAnsiTheme="minorEastAsia" w:hint="eastAsia"/>
                <w:color w:val="auto"/>
              </w:rPr>
              <w:t>地名・地番</w:t>
            </w:r>
          </w:p>
          <w:p w:rsidR="002B0BE1" w:rsidRPr="00FE0295" w:rsidRDefault="002B0BE1" w:rsidP="002B0BE1">
            <w:pPr>
              <w:suppressAutoHyphens/>
              <w:kinsoku w:val="0"/>
              <w:wordWrap w:val="0"/>
              <w:autoSpaceDE w:val="0"/>
              <w:autoSpaceDN w:val="0"/>
              <w:spacing w:line="336" w:lineRule="atLeast"/>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（地目）</w:t>
            </w:r>
          </w:p>
        </w:tc>
        <w:tc>
          <w:tcPr>
            <w:tcW w:w="6348" w:type="dxa"/>
            <w:tcBorders>
              <w:top w:val="single" w:sz="4" w:space="0" w:color="000000"/>
              <w:left w:val="single" w:sz="4" w:space="0" w:color="000000"/>
              <w:bottom w:val="single" w:sz="4" w:space="0" w:color="000000"/>
              <w:right w:val="single" w:sz="12" w:space="0" w:color="000000"/>
            </w:tcBorders>
            <w:vAlign w:val="center"/>
          </w:tcPr>
          <w:p w:rsidR="00102EA7" w:rsidRPr="00FE0295" w:rsidRDefault="00EE3562" w:rsidP="003F5945">
            <w:pPr>
              <w:suppressAutoHyphens/>
              <w:kinsoku w:val="0"/>
              <w:wordWrap w:val="0"/>
              <w:autoSpaceDE w:val="0"/>
              <w:autoSpaceDN w:val="0"/>
              <w:spacing w:line="336" w:lineRule="atLeast"/>
              <w:jc w:val="left"/>
              <w:rPr>
                <w:rFonts w:asciiTheme="minorEastAsia" w:eastAsiaTheme="minorEastAsia" w:hAnsiTheme="minorEastAsia"/>
                <w:color w:val="auto"/>
                <w:sz w:val="24"/>
              </w:rPr>
            </w:pPr>
            <w:r w:rsidRPr="00FE0295">
              <w:rPr>
                <w:rFonts w:asciiTheme="minorEastAsia" w:eastAsiaTheme="minorEastAsia" w:hAnsiTheme="minorEastAsia" w:hint="eastAsia"/>
                <w:color w:val="auto"/>
              </w:rPr>
              <w:t xml:space="preserve">　</w:t>
            </w:r>
            <w:r w:rsidR="003F5945">
              <w:rPr>
                <w:rFonts w:asciiTheme="minorEastAsia" w:eastAsiaTheme="minorEastAsia" w:hAnsiTheme="minorEastAsia" w:hint="eastAsia"/>
                <w:color w:val="auto"/>
              </w:rPr>
              <w:t>美郷町</w:t>
            </w:r>
            <w:r w:rsidR="00D733F5" w:rsidRPr="00FE0295">
              <w:rPr>
                <w:rFonts w:asciiTheme="minorEastAsia" w:eastAsiaTheme="minorEastAsia" w:hAnsiTheme="minorEastAsia" w:hint="eastAsia"/>
                <w:color w:val="auto"/>
              </w:rPr>
              <w:t>●●</w:t>
            </w:r>
          </w:p>
        </w:tc>
      </w:tr>
      <w:tr w:rsidR="00DC58B3" w:rsidRPr="00FE0295" w:rsidTr="00FE0295">
        <w:trPr>
          <w:trHeight w:val="336"/>
        </w:trPr>
        <w:tc>
          <w:tcPr>
            <w:tcW w:w="2157" w:type="dxa"/>
            <w:tcBorders>
              <w:top w:val="single" w:sz="4" w:space="0" w:color="000000"/>
              <w:left w:val="single" w:sz="12" w:space="0" w:color="000000"/>
              <w:bottom w:val="single" w:sz="12" w:space="0" w:color="000000"/>
              <w:right w:val="single" w:sz="4" w:space="0" w:color="000000"/>
            </w:tcBorders>
          </w:tcPr>
          <w:p w:rsidR="00102EA7" w:rsidRPr="00FE0295" w:rsidRDefault="00806C0A" w:rsidP="002B0BE1">
            <w:pPr>
              <w:suppressAutoHyphens/>
              <w:kinsoku w:val="0"/>
              <w:autoSpaceDE w:val="0"/>
              <w:autoSpaceDN w:val="0"/>
              <w:spacing w:line="336" w:lineRule="atLeast"/>
              <w:jc w:val="center"/>
              <w:rPr>
                <w:rFonts w:asciiTheme="minorEastAsia" w:eastAsiaTheme="minorEastAsia" w:hAnsiTheme="minorEastAsia"/>
                <w:color w:val="auto"/>
                <w:sz w:val="24"/>
              </w:rPr>
            </w:pPr>
            <w:r w:rsidRPr="00FE0295">
              <w:rPr>
                <w:rFonts w:asciiTheme="minorEastAsia" w:eastAsiaTheme="minorEastAsia" w:hAnsiTheme="minorEastAsia" w:hint="eastAsia"/>
                <w:color w:val="auto"/>
              </w:rPr>
              <w:t>敷地面積</w:t>
            </w:r>
          </w:p>
        </w:tc>
        <w:tc>
          <w:tcPr>
            <w:tcW w:w="6348" w:type="dxa"/>
            <w:tcBorders>
              <w:top w:val="single" w:sz="4" w:space="0" w:color="000000"/>
              <w:left w:val="single" w:sz="4" w:space="0" w:color="000000"/>
              <w:bottom w:val="single" w:sz="12" w:space="0" w:color="000000"/>
              <w:right w:val="single" w:sz="12" w:space="0" w:color="000000"/>
            </w:tcBorders>
          </w:tcPr>
          <w:p w:rsidR="00102EA7" w:rsidRPr="00FE0295" w:rsidRDefault="00C94AB5" w:rsidP="00C94AB5">
            <w:pPr>
              <w:suppressAutoHyphens/>
              <w:kinsoku w:val="0"/>
              <w:wordWrap w:val="0"/>
              <w:autoSpaceDE w:val="0"/>
              <w:autoSpaceDN w:val="0"/>
              <w:spacing w:line="336" w:lineRule="atLeast"/>
              <w:jc w:val="left"/>
              <w:rPr>
                <w:rFonts w:asciiTheme="minorEastAsia" w:eastAsiaTheme="minorEastAsia" w:hAnsiTheme="minorEastAsia"/>
                <w:color w:val="auto"/>
                <w:sz w:val="24"/>
              </w:rPr>
            </w:pPr>
            <w:r w:rsidRPr="00FE0295">
              <w:rPr>
                <w:rFonts w:asciiTheme="minorEastAsia" w:eastAsiaTheme="minorEastAsia" w:hAnsiTheme="minorEastAsia"/>
                <w:color w:val="auto"/>
              </w:rPr>
              <w:t xml:space="preserve">    </w:t>
            </w:r>
            <w:r w:rsidR="00D733F5" w:rsidRPr="00FE0295">
              <w:rPr>
                <w:rFonts w:asciiTheme="minorEastAsia" w:eastAsiaTheme="minorEastAsia" w:hAnsiTheme="minorEastAsia" w:hint="eastAsia"/>
                <w:color w:val="auto"/>
              </w:rPr>
              <w:t>●●●</w:t>
            </w:r>
            <w:r w:rsidRPr="00FE0295">
              <w:rPr>
                <w:rFonts w:asciiTheme="minorEastAsia" w:eastAsiaTheme="minorEastAsia" w:hAnsiTheme="minorEastAsia" w:hint="eastAsia"/>
                <w:color w:val="auto"/>
              </w:rPr>
              <w:t>．</w:t>
            </w:r>
            <w:r w:rsidR="00D733F5" w:rsidRPr="00FE0295">
              <w:rPr>
                <w:rFonts w:asciiTheme="minorEastAsia" w:eastAsiaTheme="minorEastAsia" w:hAnsiTheme="minorEastAsia" w:hint="eastAsia"/>
                <w:color w:val="auto"/>
              </w:rPr>
              <w:t>●</w:t>
            </w:r>
            <w:r w:rsidR="00806C0A" w:rsidRPr="00FE0295">
              <w:rPr>
                <w:rFonts w:asciiTheme="minorEastAsia" w:eastAsiaTheme="minorEastAsia" w:hAnsiTheme="minorEastAsia" w:hint="eastAsia"/>
                <w:color w:val="auto"/>
              </w:rPr>
              <w:t>㎡</w:t>
            </w:r>
          </w:p>
        </w:tc>
      </w:tr>
      <w:tr w:rsidR="00DC58B3" w:rsidRPr="00FE0295" w:rsidTr="00FE0295">
        <w:trPr>
          <w:trHeight w:val="336"/>
        </w:trPr>
        <w:tc>
          <w:tcPr>
            <w:tcW w:w="8505" w:type="dxa"/>
            <w:gridSpan w:val="2"/>
            <w:tcBorders>
              <w:top w:val="single" w:sz="12" w:space="0" w:color="000000"/>
              <w:left w:val="single" w:sz="12" w:space="0" w:color="000000"/>
              <w:bottom w:val="single" w:sz="6" w:space="0" w:color="000000"/>
              <w:right w:val="single" w:sz="12" w:space="0" w:color="000000"/>
            </w:tcBorders>
          </w:tcPr>
          <w:p w:rsidR="00102EA7" w:rsidRPr="00FE0295" w:rsidRDefault="00806C0A">
            <w:pPr>
              <w:suppressAutoHyphens/>
              <w:kinsoku w:val="0"/>
              <w:wordWrap w:val="0"/>
              <w:autoSpaceDE w:val="0"/>
              <w:autoSpaceDN w:val="0"/>
              <w:spacing w:line="336" w:lineRule="atLeast"/>
              <w:jc w:val="left"/>
              <w:rPr>
                <w:rFonts w:asciiTheme="minorEastAsia" w:eastAsiaTheme="minorEastAsia" w:hAnsiTheme="minorEastAsia"/>
                <w:color w:val="auto"/>
                <w:sz w:val="24"/>
              </w:rPr>
            </w:pPr>
            <w:r w:rsidRPr="00FE0295">
              <w:rPr>
                <w:rFonts w:asciiTheme="minorEastAsia" w:eastAsiaTheme="minorEastAsia" w:hAnsiTheme="minorEastAsia" w:hint="eastAsia"/>
                <w:color w:val="auto"/>
              </w:rPr>
              <w:t>計画概要（建物）</w:t>
            </w:r>
            <w:r w:rsidRPr="00FE0295">
              <w:rPr>
                <w:rFonts w:asciiTheme="minorEastAsia" w:eastAsiaTheme="minorEastAsia" w:hAnsiTheme="minorEastAsia"/>
                <w:color w:val="auto"/>
              </w:rPr>
              <w:t xml:space="preserve">                                                </w:t>
            </w:r>
          </w:p>
        </w:tc>
      </w:tr>
      <w:tr w:rsidR="002B0BE1" w:rsidRPr="00FE0295" w:rsidTr="00820341">
        <w:trPr>
          <w:trHeight w:val="336"/>
        </w:trPr>
        <w:tc>
          <w:tcPr>
            <w:tcW w:w="2157" w:type="dxa"/>
            <w:tcBorders>
              <w:top w:val="single" w:sz="6" w:space="0" w:color="000000"/>
              <w:left w:val="single" w:sz="12" w:space="0" w:color="000000"/>
              <w:bottom w:val="single" w:sz="6" w:space="0" w:color="000000"/>
              <w:right w:val="single" w:sz="6" w:space="0" w:color="000000"/>
            </w:tcBorders>
          </w:tcPr>
          <w:p w:rsidR="002B0BE1" w:rsidRPr="00FE0295" w:rsidRDefault="002B0BE1" w:rsidP="002B0BE1">
            <w:pPr>
              <w:suppressAutoHyphens/>
              <w:kinsoku w:val="0"/>
              <w:autoSpaceDE w:val="0"/>
              <w:autoSpaceDN w:val="0"/>
              <w:spacing w:line="336" w:lineRule="atLeast"/>
              <w:jc w:val="center"/>
              <w:rPr>
                <w:rFonts w:asciiTheme="minorEastAsia" w:eastAsiaTheme="minorEastAsia" w:hAnsiTheme="minorEastAsia"/>
                <w:color w:val="auto"/>
                <w:sz w:val="24"/>
              </w:rPr>
            </w:pPr>
            <w:r>
              <w:rPr>
                <w:rFonts w:asciiTheme="minorEastAsia" w:eastAsiaTheme="minorEastAsia" w:hAnsiTheme="minorEastAsia" w:hint="eastAsia"/>
                <w:color w:val="auto"/>
              </w:rPr>
              <w:t>所在</w:t>
            </w:r>
          </w:p>
        </w:tc>
        <w:tc>
          <w:tcPr>
            <w:tcW w:w="6348" w:type="dxa"/>
            <w:tcBorders>
              <w:top w:val="single" w:sz="6" w:space="0" w:color="000000"/>
              <w:left w:val="single" w:sz="6" w:space="0" w:color="000000"/>
              <w:bottom w:val="single" w:sz="6" w:space="0" w:color="000000"/>
              <w:right w:val="single" w:sz="12" w:space="0" w:color="000000"/>
            </w:tcBorders>
            <w:vAlign w:val="center"/>
          </w:tcPr>
          <w:p w:rsidR="002B0BE1" w:rsidRPr="00FE0295" w:rsidRDefault="002B0BE1" w:rsidP="003F5945">
            <w:pPr>
              <w:suppressAutoHyphens/>
              <w:kinsoku w:val="0"/>
              <w:wordWrap w:val="0"/>
              <w:autoSpaceDE w:val="0"/>
              <w:autoSpaceDN w:val="0"/>
              <w:spacing w:line="336" w:lineRule="atLeast"/>
              <w:jc w:val="left"/>
              <w:rPr>
                <w:rFonts w:asciiTheme="minorEastAsia" w:eastAsiaTheme="minorEastAsia" w:hAnsiTheme="minorEastAsia"/>
                <w:color w:val="auto"/>
                <w:sz w:val="24"/>
              </w:rPr>
            </w:pPr>
            <w:r w:rsidRPr="00FE0295">
              <w:rPr>
                <w:rFonts w:asciiTheme="minorEastAsia" w:eastAsiaTheme="minorEastAsia" w:hAnsiTheme="minorEastAsia" w:hint="eastAsia"/>
                <w:color w:val="auto"/>
              </w:rPr>
              <w:t xml:space="preserve">　</w:t>
            </w:r>
            <w:r w:rsidR="003F5945">
              <w:rPr>
                <w:rFonts w:asciiTheme="minorEastAsia" w:eastAsiaTheme="minorEastAsia" w:hAnsiTheme="minorEastAsia" w:hint="eastAsia"/>
                <w:color w:val="auto"/>
              </w:rPr>
              <w:t>美郷町</w:t>
            </w:r>
            <w:r w:rsidRPr="00FE0295">
              <w:rPr>
                <w:rFonts w:asciiTheme="minorEastAsia" w:eastAsiaTheme="minorEastAsia" w:hAnsiTheme="minorEastAsia" w:hint="eastAsia"/>
                <w:color w:val="auto"/>
              </w:rPr>
              <w:t>●●</w:t>
            </w:r>
          </w:p>
        </w:tc>
      </w:tr>
      <w:tr w:rsidR="002B0BE1" w:rsidRPr="00FE0295" w:rsidTr="00D82B5F">
        <w:trPr>
          <w:trHeight w:val="336"/>
        </w:trPr>
        <w:tc>
          <w:tcPr>
            <w:tcW w:w="2157" w:type="dxa"/>
            <w:tcBorders>
              <w:top w:val="single" w:sz="6" w:space="0" w:color="000000"/>
              <w:left w:val="single" w:sz="12" w:space="0" w:color="000000"/>
              <w:bottom w:val="single" w:sz="6" w:space="0" w:color="000000"/>
              <w:right w:val="single" w:sz="6" w:space="0" w:color="000000"/>
            </w:tcBorders>
            <w:vAlign w:val="center"/>
          </w:tcPr>
          <w:p w:rsidR="002B0BE1" w:rsidRDefault="002B0BE1" w:rsidP="002B0BE1">
            <w:pPr>
              <w:adjustRightInd/>
              <w:jc w:val="center"/>
              <w:rPr>
                <w:rFonts w:asciiTheme="minorEastAsia" w:eastAsiaTheme="minorEastAsia" w:hAnsiTheme="minorEastAsia"/>
                <w:color w:val="auto"/>
                <w:spacing w:val="2"/>
              </w:rPr>
            </w:pPr>
            <w:r>
              <w:rPr>
                <w:rFonts w:asciiTheme="minorEastAsia" w:eastAsiaTheme="minorEastAsia" w:hAnsiTheme="minorEastAsia" w:hint="eastAsia"/>
                <w:color w:val="auto"/>
              </w:rPr>
              <w:t>家屋番号</w:t>
            </w:r>
          </w:p>
        </w:tc>
        <w:tc>
          <w:tcPr>
            <w:tcW w:w="6348" w:type="dxa"/>
            <w:tcBorders>
              <w:top w:val="single" w:sz="6" w:space="0" w:color="000000"/>
              <w:left w:val="single" w:sz="6" w:space="0" w:color="000000"/>
              <w:bottom w:val="single" w:sz="6" w:space="0" w:color="000000"/>
              <w:right w:val="single" w:sz="12" w:space="0" w:color="000000"/>
            </w:tcBorders>
            <w:vAlign w:val="center"/>
          </w:tcPr>
          <w:p w:rsidR="002B0BE1" w:rsidRDefault="002B0BE1" w:rsidP="002B0BE1">
            <w:pPr>
              <w:adjustRightInd/>
              <w:ind w:firstLineChars="200" w:firstLine="424"/>
              <w:rPr>
                <w:rFonts w:asciiTheme="minorEastAsia" w:eastAsiaTheme="minorEastAsia" w:hAnsiTheme="minorEastAsia"/>
                <w:color w:val="auto"/>
                <w:spacing w:val="2"/>
              </w:rPr>
            </w:pPr>
            <w:r>
              <w:rPr>
                <w:rFonts w:asciiTheme="minorEastAsia" w:eastAsiaTheme="minorEastAsia" w:hAnsiTheme="minorEastAsia" w:hint="eastAsia"/>
                <w:color w:val="auto"/>
              </w:rPr>
              <w:t>●●番</w:t>
            </w:r>
          </w:p>
        </w:tc>
      </w:tr>
      <w:tr w:rsidR="002B0BE1" w:rsidRPr="00FE0295" w:rsidTr="00D82B5F">
        <w:trPr>
          <w:trHeight w:val="336"/>
        </w:trPr>
        <w:tc>
          <w:tcPr>
            <w:tcW w:w="2157" w:type="dxa"/>
            <w:tcBorders>
              <w:top w:val="single" w:sz="6" w:space="0" w:color="000000"/>
              <w:left w:val="single" w:sz="12" w:space="0" w:color="000000"/>
              <w:bottom w:val="single" w:sz="6" w:space="0" w:color="000000"/>
              <w:right w:val="single" w:sz="6" w:space="0" w:color="000000"/>
            </w:tcBorders>
            <w:vAlign w:val="center"/>
          </w:tcPr>
          <w:p w:rsidR="002B0BE1" w:rsidRDefault="002B0BE1" w:rsidP="002B0BE1">
            <w:pPr>
              <w:adjustRightInd/>
              <w:jc w:val="center"/>
              <w:rPr>
                <w:rFonts w:asciiTheme="minorEastAsia" w:eastAsiaTheme="minorEastAsia" w:hAnsiTheme="minorEastAsia"/>
                <w:color w:val="auto"/>
                <w:spacing w:val="2"/>
              </w:rPr>
            </w:pPr>
            <w:r>
              <w:rPr>
                <w:rFonts w:asciiTheme="minorEastAsia" w:eastAsiaTheme="minorEastAsia" w:hAnsiTheme="minorEastAsia" w:hint="eastAsia"/>
                <w:color w:val="auto"/>
              </w:rPr>
              <w:t>構造</w:t>
            </w:r>
          </w:p>
        </w:tc>
        <w:tc>
          <w:tcPr>
            <w:tcW w:w="6348" w:type="dxa"/>
            <w:tcBorders>
              <w:top w:val="single" w:sz="6" w:space="0" w:color="000000"/>
              <w:left w:val="single" w:sz="6" w:space="0" w:color="000000"/>
              <w:bottom w:val="single" w:sz="6" w:space="0" w:color="000000"/>
              <w:right w:val="single" w:sz="12" w:space="0" w:color="000000"/>
            </w:tcBorders>
            <w:vAlign w:val="center"/>
          </w:tcPr>
          <w:p w:rsidR="002B0BE1" w:rsidRDefault="002B0BE1" w:rsidP="002B0BE1">
            <w:pPr>
              <w:adjustRightInd/>
              <w:ind w:firstLineChars="200" w:firstLine="424"/>
              <w:rPr>
                <w:rFonts w:asciiTheme="minorEastAsia" w:eastAsiaTheme="minorEastAsia" w:hAnsiTheme="minorEastAsia"/>
                <w:color w:val="auto"/>
              </w:rPr>
            </w:pPr>
            <w:r>
              <w:rPr>
                <w:rFonts w:asciiTheme="minorEastAsia" w:eastAsiaTheme="minorEastAsia" w:hAnsiTheme="minorEastAsia" w:hint="eastAsia"/>
                <w:color w:val="auto"/>
              </w:rPr>
              <w:t>●●建</w:t>
            </w:r>
          </w:p>
        </w:tc>
      </w:tr>
      <w:tr w:rsidR="002B0BE1" w:rsidRPr="00FE0295" w:rsidTr="002B0BE1">
        <w:trPr>
          <w:trHeight w:val="336"/>
        </w:trPr>
        <w:tc>
          <w:tcPr>
            <w:tcW w:w="2157" w:type="dxa"/>
            <w:tcBorders>
              <w:top w:val="single" w:sz="6" w:space="0" w:color="000000"/>
              <w:left w:val="single" w:sz="12" w:space="0" w:color="000000"/>
              <w:bottom w:val="single" w:sz="6" w:space="0" w:color="000000"/>
              <w:right w:val="single" w:sz="6" w:space="0" w:color="000000"/>
            </w:tcBorders>
          </w:tcPr>
          <w:p w:rsidR="002B0BE1" w:rsidRPr="00FE0295" w:rsidRDefault="002B0BE1" w:rsidP="002B0BE1">
            <w:pPr>
              <w:suppressAutoHyphens/>
              <w:kinsoku w:val="0"/>
              <w:autoSpaceDE w:val="0"/>
              <w:autoSpaceDN w:val="0"/>
              <w:spacing w:line="336" w:lineRule="atLeast"/>
              <w:jc w:val="center"/>
              <w:rPr>
                <w:rFonts w:asciiTheme="minorEastAsia" w:eastAsiaTheme="minorEastAsia" w:hAnsiTheme="minorEastAsia"/>
                <w:color w:val="auto"/>
                <w:sz w:val="24"/>
              </w:rPr>
            </w:pPr>
            <w:r w:rsidRPr="00FE0295">
              <w:rPr>
                <w:rFonts w:asciiTheme="minorEastAsia" w:eastAsiaTheme="minorEastAsia" w:hAnsiTheme="minorEastAsia" w:hint="eastAsia"/>
                <w:color w:val="auto"/>
              </w:rPr>
              <w:t>延べ床面積</w:t>
            </w:r>
          </w:p>
        </w:tc>
        <w:tc>
          <w:tcPr>
            <w:tcW w:w="6348" w:type="dxa"/>
            <w:tcBorders>
              <w:top w:val="single" w:sz="6" w:space="0" w:color="000000"/>
              <w:left w:val="single" w:sz="6" w:space="0" w:color="000000"/>
              <w:bottom w:val="single" w:sz="6" w:space="0" w:color="000000"/>
              <w:right w:val="single" w:sz="12" w:space="0" w:color="000000"/>
            </w:tcBorders>
          </w:tcPr>
          <w:p w:rsidR="002B0BE1" w:rsidRPr="00FE0295" w:rsidRDefault="002B0BE1" w:rsidP="002B0BE1">
            <w:pPr>
              <w:suppressAutoHyphens/>
              <w:kinsoku w:val="0"/>
              <w:autoSpaceDE w:val="0"/>
              <w:autoSpaceDN w:val="0"/>
              <w:spacing w:line="336" w:lineRule="atLeast"/>
              <w:ind w:firstLineChars="200" w:firstLine="424"/>
              <w:jc w:val="left"/>
              <w:rPr>
                <w:rFonts w:asciiTheme="minorEastAsia" w:eastAsiaTheme="minorEastAsia" w:hAnsiTheme="minorEastAsia"/>
                <w:color w:val="auto"/>
              </w:rPr>
            </w:pPr>
            <w:r w:rsidRPr="00FE0295">
              <w:rPr>
                <w:rFonts w:asciiTheme="minorEastAsia" w:eastAsiaTheme="minorEastAsia" w:hAnsiTheme="minorEastAsia" w:hint="eastAsia"/>
                <w:color w:val="auto"/>
              </w:rPr>
              <w:t>●●．●●㎡</w:t>
            </w:r>
          </w:p>
        </w:tc>
      </w:tr>
      <w:tr w:rsidR="002B0BE1" w:rsidRPr="00FE0295" w:rsidTr="002B0BE1">
        <w:trPr>
          <w:trHeight w:val="336"/>
        </w:trPr>
        <w:tc>
          <w:tcPr>
            <w:tcW w:w="2157" w:type="dxa"/>
            <w:tcBorders>
              <w:top w:val="single" w:sz="6" w:space="0" w:color="000000"/>
              <w:left w:val="single" w:sz="12" w:space="0" w:color="000000"/>
              <w:bottom w:val="single" w:sz="12" w:space="0" w:color="000000"/>
              <w:right w:val="single" w:sz="6" w:space="0" w:color="000000"/>
            </w:tcBorders>
          </w:tcPr>
          <w:p w:rsidR="002B0BE1" w:rsidRPr="00FE0295" w:rsidRDefault="002B0BE1" w:rsidP="002B0BE1">
            <w:pPr>
              <w:suppressAutoHyphens/>
              <w:kinsoku w:val="0"/>
              <w:autoSpaceDE w:val="0"/>
              <w:autoSpaceDN w:val="0"/>
              <w:spacing w:line="336" w:lineRule="atLeast"/>
              <w:jc w:val="center"/>
              <w:rPr>
                <w:rFonts w:asciiTheme="minorEastAsia" w:eastAsiaTheme="minorEastAsia" w:hAnsiTheme="minorEastAsia"/>
                <w:color w:val="auto"/>
                <w:sz w:val="24"/>
              </w:rPr>
            </w:pPr>
            <w:r w:rsidRPr="00FE0295">
              <w:rPr>
                <w:rFonts w:asciiTheme="minorEastAsia" w:eastAsiaTheme="minorEastAsia" w:hAnsiTheme="minorEastAsia" w:hint="eastAsia"/>
                <w:color w:val="auto"/>
              </w:rPr>
              <w:t>工事完了予定年月</w:t>
            </w:r>
          </w:p>
        </w:tc>
        <w:tc>
          <w:tcPr>
            <w:tcW w:w="6348" w:type="dxa"/>
            <w:tcBorders>
              <w:top w:val="single" w:sz="6" w:space="0" w:color="000000"/>
              <w:left w:val="single" w:sz="6" w:space="0" w:color="000000"/>
              <w:bottom w:val="single" w:sz="12" w:space="0" w:color="000000"/>
              <w:right w:val="single" w:sz="12" w:space="0" w:color="000000"/>
            </w:tcBorders>
          </w:tcPr>
          <w:p w:rsidR="002B0BE1" w:rsidRPr="00FE0295" w:rsidRDefault="002B0BE1" w:rsidP="002B0BE1">
            <w:pPr>
              <w:suppressAutoHyphens/>
              <w:kinsoku w:val="0"/>
              <w:wordWrap w:val="0"/>
              <w:autoSpaceDE w:val="0"/>
              <w:autoSpaceDN w:val="0"/>
              <w:spacing w:line="336" w:lineRule="atLeast"/>
              <w:jc w:val="left"/>
              <w:rPr>
                <w:rFonts w:asciiTheme="minorEastAsia" w:eastAsiaTheme="minorEastAsia" w:hAnsiTheme="minorEastAsia"/>
                <w:color w:val="auto"/>
              </w:rPr>
            </w:pPr>
            <w:r w:rsidRPr="00FE0295">
              <w:rPr>
                <w:rFonts w:asciiTheme="minorEastAsia" w:eastAsiaTheme="minorEastAsia" w:hAnsiTheme="minorEastAsia"/>
                <w:color w:val="auto"/>
              </w:rPr>
              <w:t xml:space="preserve"> </w:t>
            </w:r>
            <w:r w:rsidRPr="00FE0295">
              <w:rPr>
                <w:rFonts w:asciiTheme="minorEastAsia" w:eastAsiaTheme="minorEastAsia" w:hAnsiTheme="minorEastAsia" w:hint="eastAsia"/>
                <w:color w:val="auto"/>
              </w:rPr>
              <w:t xml:space="preserve">　</w:t>
            </w:r>
            <w:r w:rsidRPr="00FE0295">
              <w:rPr>
                <w:rFonts w:asciiTheme="minorEastAsia" w:eastAsiaTheme="minorEastAsia" w:hAnsiTheme="minorEastAsia"/>
                <w:color w:val="auto"/>
              </w:rPr>
              <w:t xml:space="preserve"> </w:t>
            </w:r>
            <w:r w:rsidRPr="00FE0295">
              <w:rPr>
                <w:rFonts w:asciiTheme="minorEastAsia" w:eastAsiaTheme="minorEastAsia" w:hAnsiTheme="minorEastAsia" w:hint="eastAsia"/>
                <w:color w:val="auto"/>
              </w:rPr>
              <w:t>令和●年●月</w:t>
            </w:r>
          </w:p>
        </w:tc>
      </w:tr>
    </w:tbl>
    <w:p w:rsidR="00102EA7" w:rsidRPr="00FE0295" w:rsidRDefault="00102EA7" w:rsidP="00283CD1">
      <w:pPr>
        <w:adjustRightInd/>
        <w:rPr>
          <w:rFonts w:asciiTheme="minorEastAsia" w:eastAsiaTheme="minorEastAsia" w:hAnsiTheme="minorEastAsia"/>
          <w:color w:val="auto"/>
          <w:spacing w:val="2"/>
        </w:rPr>
      </w:pPr>
    </w:p>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別表第２（第１</w:t>
      </w:r>
      <w:r w:rsidR="00133FB3">
        <w:rPr>
          <w:rFonts w:asciiTheme="minorEastAsia" w:eastAsiaTheme="minorEastAsia" w:hAnsiTheme="minorEastAsia" w:hint="eastAsia"/>
          <w:color w:val="auto"/>
          <w:spacing w:val="2"/>
        </w:rPr>
        <w:t>４</w:t>
      </w:r>
      <w:r w:rsidRPr="00FE0295">
        <w:rPr>
          <w:rFonts w:asciiTheme="minorEastAsia" w:eastAsiaTheme="minorEastAsia" w:hAnsiTheme="minorEastAsia" w:hint="eastAsia"/>
          <w:color w:val="auto"/>
          <w:spacing w:val="2"/>
        </w:rPr>
        <w:t>条関係）</w:t>
      </w:r>
    </w:p>
    <w:tbl>
      <w:tblPr>
        <w:tblStyle w:val="ab"/>
        <w:tblW w:w="0" w:type="auto"/>
        <w:tblInd w:w="108" w:type="dxa"/>
        <w:tblLook w:val="04A0" w:firstRow="1" w:lastRow="0" w:firstColumn="1" w:lastColumn="0" w:noHBand="0" w:noVBand="1"/>
      </w:tblPr>
      <w:tblGrid>
        <w:gridCol w:w="4243"/>
        <w:gridCol w:w="4262"/>
      </w:tblGrid>
      <w:tr w:rsidR="00FE0295" w:rsidRPr="00FE0295" w:rsidTr="00C42134">
        <w:tc>
          <w:tcPr>
            <w:tcW w:w="4243" w:type="dxa"/>
          </w:tcPr>
          <w:p w:rsidR="00FE0295" w:rsidRPr="00FE0295" w:rsidRDefault="00FE0295" w:rsidP="00FE0295">
            <w:pPr>
              <w:adjustRightInd/>
              <w:jc w:val="center"/>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補助金交付後の経過年数</w:t>
            </w:r>
          </w:p>
        </w:tc>
        <w:tc>
          <w:tcPr>
            <w:tcW w:w="4262" w:type="dxa"/>
          </w:tcPr>
          <w:p w:rsidR="00FE0295" w:rsidRPr="00FE0295" w:rsidRDefault="00FE0295" w:rsidP="00FE0295">
            <w:pPr>
              <w:adjustRightInd/>
              <w:jc w:val="center"/>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補助金の返還額</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１年未満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補助金の全額</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１年以上　　２年未満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補助金の90％</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２年以上　　３年未満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補助金の80％</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３年以上　　４年未満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補助金の70％</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４年以上　　５年未満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補助金の60％</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５年以上　　６年未満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補助金の50％</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６年以上　　７年未満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補助金の40％</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７年以上　　８年未満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補助金の30％</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８年以上　　９年未満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補助金の20％</w:t>
            </w:r>
          </w:p>
        </w:tc>
      </w:tr>
      <w:tr w:rsidR="00FE0295" w:rsidRPr="00FE0295" w:rsidTr="00C42134">
        <w:tc>
          <w:tcPr>
            <w:tcW w:w="4243"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９年以上　　10年未満</w:t>
            </w:r>
          </w:p>
        </w:tc>
        <w:tc>
          <w:tcPr>
            <w:tcW w:w="4262" w:type="dxa"/>
          </w:tcPr>
          <w:p w:rsidR="00FE0295" w:rsidRPr="00FE0295" w:rsidRDefault="00FE0295" w:rsidP="00FE0295">
            <w:pPr>
              <w:adjustRightInd/>
              <w:rPr>
                <w:rFonts w:asciiTheme="minorEastAsia" w:eastAsiaTheme="minorEastAsia" w:hAnsiTheme="minorEastAsia"/>
                <w:color w:val="auto"/>
                <w:spacing w:val="2"/>
              </w:rPr>
            </w:pPr>
            <w:r w:rsidRPr="00FE0295">
              <w:rPr>
                <w:rFonts w:asciiTheme="minorEastAsia" w:eastAsiaTheme="minorEastAsia" w:hAnsiTheme="minorEastAsia" w:hint="eastAsia"/>
                <w:color w:val="auto"/>
                <w:spacing w:val="2"/>
              </w:rPr>
              <w:t xml:space="preserve">　　　補助金の10％</w:t>
            </w:r>
          </w:p>
        </w:tc>
      </w:tr>
    </w:tbl>
    <w:p w:rsidR="00FE0295" w:rsidRPr="00FE0295" w:rsidRDefault="00FE0295" w:rsidP="00283CD1">
      <w:pPr>
        <w:adjustRightInd/>
        <w:rPr>
          <w:rFonts w:asciiTheme="minorEastAsia" w:eastAsiaTheme="minorEastAsia" w:hAnsiTheme="minorEastAsia"/>
          <w:color w:val="auto"/>
          <w:spacing w:val="2"/>
        </w:rPr>
      </w:pPr>
    </w:p>
    <w:sectPr w:rsidR="00FE0295" w:rsidRPr="00FE0295" w:rsidSect="00FE0295">
      <w:type w:val="continuous"/>
      <w:pgSz w:w="11906" w:h="16838" w:code="9"/>
      <w:pgMar w:top="1361" w:right="1418" w:bottom="136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9C9" w:rsidRDefault="00F039C9">
      <w:r>
        <w:separator/>
      </w:r>
    </w:p>
  </w:endnote>
  <w:endnote w:type="continuationSeparator" w:id="0">
    <w:p w:rsidR="00F039C9" w:rsidRDefault="00F0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9C9" w:rsidRDefault="00F039C9">
      <w:r>
        <w:separator/>
      </w:r>
    </w:p>
  </w:footnote>
  <w:footnote w:type="continuationSeparator" w:id="0">
    <w:p w:rsidR="00F039C9" w:rsidRDefault="00F03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A7"/>
    <w:rsid w:val="000909EA"/>
    <w:rsid w:val="000B597A"/>
    <w:rsid w:val="000E5907"/>
    <w:rsid w:val="00102EA7"/>
    <w:rsid w:val="0011602B"/>
    <w:rsid w:val="00133FB3"/>
    <w:rsid w:val="001343F8"/>
    <w:rsid w:val="00233E1C"/>
    <w:rsid w:val="00244F32"/>
    <w:rsid w:val="00283CD1"/>
    <w:rsid w:val="002A1955"/>
    <w:rsid w:val="002A5D92"/>
    <w:rsid w:val="002B0BE1"/>
    <w:rsid w:val="0032587C"/>
    <w:rsid w:val="00331776"/>
    <w:rsid w:val="003838D8"/>
    <w:rsid w:val="00395720"/>
    <w:rsid w:val="003C5E14"/>
    <w:rsid w:val="003E70B6"/>
    <w:rsid w:val="003F5945"/>
    <w:rsid w:val="004A667A"/>
    <w:rsid w:val="004B7482"/>
    <w:rsid w:val="004C04D5"/>
    <w:rsid w:val="004E3928"/>
    <w:rsid w:val="00534B7B"/>
    <w:rsid w:val="00580B1F"/>
    <w:rsid w:val="005B180F"/>
    <w:rsid w:val="005B4624"/>
    <w:rsid w:val="005F49C9"/>
    <w:rsid w:val="0060759F"/>
    <w:rsid w:val="00640D3F"/>
    <w:rsid w:val="0064325C"/>
    <w:rsid w:val="00654AB9"/>
    <w:rsid w:val="006C711C"/>
    <w:rsid w:val="006D26F8"/>
    <w:rsid w:val="006E13F2"/>
    <w:rsid w:val="0072526C"/>
    <w:rsid w:val="007261FD"/>
    <w:rsid w:val="0075492C"/>
    <w:rsid w:val="007562B7"/>
    <w:rsid w:val="007834E9"/>
    <w:rsid w:val="007949A1"/>
    <w:rsid w:val="007D1C4A"/>
    <w:rsid w:val="007D480A"/>
    <w:rsid w:val="00806C0A"/>
    <w:rsid w:val="008522F5"/>
    <w:rsid w:val="008767B4"/>
    <w:rsid w:val="008C6707"/>
    <w:rsid w:val="008F27C5"/>
    <w:rsid w:val="009234E4"/>
    <w:rsid w:val="0097267D"/>
    <w:rsid w:val="00984F9E"/>
    <w:rsid w:val="009F7232"/>
    <w:rsid w:val="00A21CA6"/>
    <w:rsid w:val="00A46BAC"/>
    <w:rsid w:val="00A56506"/>
    <w:rsid w:val="00A65ACD"/>
    <w:rsid w:val="00AB1A21"/>
    <w:rsid w:val="00B7109C"/>
    <w:rsid w:val="00BB3557"/>
    <w:rsid w:val="00BC3EDD"/>
    <w:rsid w:val="00BD798E"/>
    <w:rsid w:val="00C06243"/>
    <w:rsid w:val="00C94AB5"/>
    <w:rsid w:val="00CC1EB4"/>
    <w:rsid w:val="00CC4177"/>
    <w:rsid w:val="00CF04E3"/>
    <w:rsid w:val="00D67015"/>
    <w:rsid w:val="00D733F5"/>
    <w:rsid w:val="00D82982"/>
    <w:rsid w:val="00D82B19"/>
    <w:rsid w:val="00D858FE"/>
    <w:rsid w:val="00DC1E65"/>
    <w:rsid w:val="00DC58B3"/>
    <w:rsid w:val="00E25867"/>
    <w:rsid w:val="00E85FDA"/>
    <w:rsid w:val="00EE3562"/>
    <w:rsid w:val="00F039C9"/>
    <w:rsid w:val="00F03AFD"/>
    <w:rsid w:val="00F211B5"/>
    <w:rsid w:val="00F31626"/>
    <w:rsid w:val="00F85065"/>
    <w:rsid w:val="00F9708F"/>
    <w:rsid w:val="00FA5417"/>
    <w:rsid w:val="00FE0295"/>
    <w:rsid w:val="00FE44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232E49E-236E-49C4-9647-0D9F2306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BD79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98E"/>
    <w:rPr>
      <w:rFonts w:asciiTheme="majorHAnsi" w:eastAsiaTheme="majorEastAsia" w:hAnsiTheme="majorHAnsi" w:cstheme="majorBidi"/>
      <w:color w:val="000000"/>
      <w:sz w:val="18"/>
      <w:szCs w:val="18"/>
    </w:rPr>
  </w:style>
  <w:style w:type="table" w:styleId="ab">
    <w:name w:val="Table Grid"/>
    <w:basedOn w:val="a1"/>
    <w:uiPriority w:val="59"/>
    <w:rsid w:val="00FE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F74E-49BB-4A77-9196-C274F03C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2232</Words>
  <Characters>434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基本協定書</vt:lpstr>
    </vt:vector>
  </TitlesOfParts>
  <Company>邑南町</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基本協定書</dc:title>
  <dc:creator>hi</dc:creator>
  <cp:lastModifiedBy>倉橋 秀成</cp:lastModifiedBy>
  <cp:revision>31</cp:revision>
  <cp:lastPrinted>2021-04-23T05:49:00Z</cp:lastPrinted>
  <dcterms:created xsi:type="dcterms:W3CDTF">2020-09-04T02:14:00Z</dcterms:created>
  <dcterms:modified xsi:type="dcterms:W3CDTF">2025-02-06T01:21:00Z</dcterms:modified>
</cp:coreProperties>
</file>